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9106" w14:textId="44EE58A3" w:rsidR="00985D85" w:rsidRPr="00660141" w:rsidRDefault="002A492F" w:rsidP="00660141">
      <w:pPr>
        <w:pStyle w:val="a4"/>
        <w:spacing w:before="0"/>
        <w:jc w:val="center"/>
        <w:rPr>
          <w:sz w:val="20"/>
          <w:szCs w:val="20"/>
        </w:rPr>
      </w:pPr>
      <w:r w:rsidRPr="00660141">
        <w:rPr>
          <w:sz w:val="20"/>
          <w:szCs w:val="20"/>
        </w:rPr>
        <w:t xml:space="preserve">Памятка </w:t>
      </w:r>
      <w:r w:rsidR="00C31BB2" w:rsidRPr="00660141">
        <w:rPr>
          <w:sz w:val="20"/>
          <w:szCs w:val="20"/>
        </w:rPr>
        <w:t>о правилах проведения ОГЭ</w:t>
      </w:r>
    </w:p>
    <w:p w14:paraId="7A5F0AFD" w14:textId="69F27AD1" w:rsidR="003224C7" w:rsidRPr="00660141" w:rsidRDefault="002A492F" w:rsidP="00660141">
      <w:pPr>
        <w:pStyle w:val="a4"/>
        <w:spacing w:before="0"/>
        <w:ind w:left="0" w:firstLine="355"/>
        <w:jc w:val="center"/>
        <w:rPr>
          <w:sz w:val="20"/>
          <w:szCs w:val="20"/>
        </w:rPr>
      </w:pPr>
      <w:r w:rsidRPr="00660141">
        <w:rPr>
          <w:sz w:val="20"/>
          <w:szCs w:val="20"/>
        </w:rPr>
        <w:t>(для ознакомления участников ОГЭ/ родителей (законных представителей).</w:t>
      </w:r>
    </w:p>
    <w:p w14:paraId="31E6A59E" w14:textId="77777777" w:rsidR="00660141" w:rsidRDefault="002A492F" w:rsidP="00660141">
      <w:pPr>
        <w:ind w:left="102"/>
        <w:jc w:val="both"/>
        <w:rPr>
          <w:b/>
          <w:sz w:val="20"/>
          <w:szCs w:val="20"/>
        </w:rPr>
      </w:pPr>
      <w:r w:rsidRPr="00660141">
        <w:rPr>
          <w:b/>
          <w:sz w:val="20"/>
          <w:szCs w:val="20"/>
        </w:rPr>
        <w:t>Общая информация о порядке проведении ОГЭ:</w:t>
      </w:r>
      <w:r w:rsidR="00660141">
        <w:rPr>
          <w:b/>
          <w:sz w:val="20"/>
          <w:szCs w:val="20"/>
        </w:rPr>
        <w:t xml:space="preserve"> </w:t>
      </w:r>
    </w:p>
    <w:p w14:paraId="07D5ACFD" w14:textId="77777777" w:rsidR="00660141" w:rsidRPr="00660141" w:rsidRDefault="002A492F" w:rsidP="00660141">
      <w:pPr>
        <w:pStyle w:val="a5"/>
        <w:numPr>
          <w:ilvl w:val="0"/>
          <w:numId w:val="3"/>
        </w:numPr>
        <w:ind w:firstLine="749"/>
        <w:rPr>
          <w:b/>
          <w:sz w:val="20"/>
          <w:szCs w:val="20"/>
        </w:rPr>
      </w:pPr>
      <w:r w:rsidRPr="00660141">
        <w:rPr>
          <w:sz w:val="20"/>
          <w:szCs w:val="20"/>
        </w:rPr>
        <w:t xml:space="preserve">Государственная итоговая аттестация (далее ГИА) для выпускников 9-ых классов проводится в форме ОГЭ (ОГЭ-основной государственный экзамен) и </w:t>
      </w:r>
      <w:r w:rsidR="005D7642" w:rsidRPr="00660141">
        <w:rPr>
          <w:sz w:val="20"/>
          <w:szCs w:val="20"/>
        </w:rPr>
        <w:t>ГВЭ</w:t>
      </w:r>
      <w:r w:rsidRPr="00660141">
        <w:rPr>
          <w:sz w:val="20"/>
          <w:szCs w:val="20"/>
        </w:rPr>
        <w:t xml:space="preserve"> (ГВЭ- государственный выпускной экзамен, для обучающихся с ОВЗ), включает в себя обязательные экзамены</w:t>
      </w:r>
      <w:r w:rsidR="005D7642" w:rsidRPr="00660141">
        <w:rPr>
          <w:sz w:val="20"/>
          <w:szCs w:val="20"/>
        </w:rPr>
        <w:t xml:space="preserve"> по русск</w:t>
      </w:r>
      <w:r w:rsidR="00376AF7" w:rsidRPr="00660141">
        <w:rPr>
          <w:sz w:val="20"/>
          <w:szCs w:val="20"/>
        </w:rPr>
        <w:t>ому языку, математики и двух предметов</w:t>
      </w:r>
      <w:r w:rsidR="005D7642" w:rsidRPr="00660141">
        <w:rPr>
          <w:sz w:val="20"/>
          <w:szCs w:val="20"/>
        </w:rPr>
        <w:t xml:space="preserve"> по выбору (ОГЭ) по </w:t>
      </w:r>
      <w:r w:rsidR="00376AF7" w:rsidRPr="00660141">
        <w:rPr>
          <w:sz w:val="20"/>
          <w:szCs w:val="20"/>
        </w:rPr>
        <w:t>учебны</w:t>
      </w:r>
      <w:r w:rsidR="005D7642" w:rsidRPr="00660141">
        <w:rPr>
          <w:sz w:val="20"/>
          <w:szCs w:val="20"/>
        </w:rPr>
        <w:t>м предмет</w:t>
      </w:r>
      <w:r w:rsidR="00376AF7" w:rsidRPr="00660141">
        <w:rPr>
          <w:sz w:val="20"/>
          <w:szCs w:val="20"/>
        </w:rPr>
        <w:t>ам</w:t>
      </w:r>
      <w:r w:rsidR="005D7642" w:rsidRPr="00660141">
        <w:rPr>
          <w:sz w:val="20"/>
          <w:szCs w:val="20"/>
        </w:rPr>
        <w:t xml:space="preserve"> </w:t>
      </w:r>
      <w:r w:rsidRPr="00660141">
        <w:rPr>
          <w:sz w:val="20"/>
          <w:szCs w:val="20"/>
        </w:rPr>
        <w:t>(литература, физика, химия, биология, история</w:t>
      </w:r>
      <w:r w:rsidR="005D7642" w:rsidRPr="00660141">
        <w:rPr>
          <w:sz w:val="20"/>
          <w:szCs w:val="20"/>
        </w:rPr>
        <w:t>,</w:t>
      </w:r>
      <w:r w:rsidRPr="00660141">
        <w:rPr>
          <w:sz w:val="20"/>
          <w:szCs w:val="20"/>
        </w:rPr>
        <w:t xml:space="preserve"> обществознание, иностранный язык</w:t>
      </w:r>
      <w:r w:rsidR="005D7642" w:rsidRPr="00660141">
        <w:rPr>
          <w:sz w:val="20"/>
          <w:szCs w:val="20"/>
        </w:rPr>
        <w:t xml:space="preserve"> (английский, немецкий, французский, испанский)</w:t>
      </w:r>
      <w:r w:rsidRPr="00660141">
        <w:rPr>
          <w:sz w:val="20"/>
          <w:szCs w:val="20"/>
        </w:rPr>
        <w:t>, информатика и</w:t>
      </w:r>
      <w:r w:rsidRPr="00660141">
        <w:rPr>
          <w:spacing w:val="-7"/>
          <w:sz w:val="20"/>
          <w:szCs w:val="20"/>
        </w:rPr>
        <w:t xml:space="preserve"> </w:t>
      </w:r>
      <w:r w:rsidRPr="00660141">
        <w:rPr>
          <w:sz w:val="20"/>
          <w:szCs w:val="20"/>
        </w:rPr>
        <w:t>ИКТ).</w:t>
      </w:r>
      <w:r w:rsidR="00273665" w:rsidRPr="00660141">
        <w:rPr>
          <w:sz w:val="20"/>
          <w:szCs w:val="20"/>
        </w:rPr>
        <w:t xml:space="preserve"> </w:t>
      </w:r>
      <w:r w:rsidR="00660141">
        <w:rPr>
          <w:sz w:val="20"/>
          <w:szCs w:val="20"/>
        </w:rPr>
        <w:t xml:space="preserve"> </w:t>
      </w:r>
    </w:p>
    <w:p w14:paraId="0A8FD017" w14:textId="77777777" w:rsidR="00660141" w:rsidRPr="00660141" w:rsidRDefault="002A492F" w:rsidP="00660141">
      <w:pPr>
        <w:pStyle w:val="a5"/>
        <w:numPr>
          <w:ilvl w:val="0"/>
          <w:numId w:val="3"/>
        </w:numPr>
        <w:ind w:firstLine="749"/>
        <w:rPr>
          <w:b/>
          <w:sz w:val="20"/>
          <w:szCs w:val="20"/>
        </w:rPr>
      </w:pPr>
      <w:r w:rsidRPr="00660141">
        <w:rPr>
          <w:sz w:val="20"/>
          <w:szCs w:val="20"/>
        </w:rPr>
        <w:t>К ОГЭ допускаются обучающие, не имеющие академической задолженности и в полном объеме выполнившие учебный план (имеющие годовые учебные отметки за 9-й класс не ниже</w:t>
      </w:r>
      <w:r w:rsidRPr="00660141">
        <w:rPr>
          <w:spacing w:val="-3"/>
          <w:sz w:val="20"/>
          <w:szCs w:val="20"/>
        </w:rPr>
        <w:t xml:space="preserve"> </w:t>
      </w:r>
      <w:r w:rsidR="00273665" w:rsidRPr="00660141">
        <w:rPr>
          <w:sz w:val="20"/>
          <w:szCs w:val="20"/>
        </w:rPr>
        <w:t xml:space="preserve">удовлетворительных). </w:t>
      </w:r>
    </w:p>
    <w:p w14:paraId="7EA4124E" w14:textId="77777777" w:rsidR="00660141" w:rsidRPr="00660141" w:rsidRDefault="002A492F" w:rsidP="00660141">
      <w:pPr>
        <w:pStyle w:val="a5"/>
        <w:numPr>
          <w:ilvl w:val="0"/>
          <w:numId w:val="3"/>
        </w:numPr>
        <w:ind w:firstLine="749"/>
        <w:rPr>
          <w:b/>
          <w:sz w:val="20"/>
          <w:szCs w:val="20"/>
        </w:rPr>
      </w:pPr>
      <w:r w:rsidRPr="00660141">
        <w:rPr>
          <w:sz w:val="20"/>
          <w:szCs w:val="20"/>
        </w:rPr>
        <w:t>Заявление для участия в ГИА подается в школе -</w:t>
      </w:r>
      <w:r w:rsidR="00273665" w:rsidRPr="00660141">
        <w:rPr>
          <w:sz w:val="20"/>
          <w:szCs w:val="20"/>
        </w:rPr>
        <w:t xml:space="preserve"> </w:t>
      </w:r>
      <w:r w:rsidRPr="00660141">
        <w:rPr>
          <w:sz w:val="20"/>
          <w:szCs w:val="20"/>
        </w:rPr>
        <w:t>до 01 марта 202</w:t>
      </w:r>
      <w:r w:rsidR="00985D85" w:rsidRPr="00660141">
        <w:rPr>
          <w:sz w:val="20"/>
          <w:szCs w:val="20"/>
        </w:rPr>
        <w:t>4</w:t>
      </w:r>
      <w:r w:rsidRPr="00660141">
        <w:rPr>
          <w:spacing w:val="-5"/>
          <w:sz w:val="20"/>
          <w:szCs w:val="20"/>
        </w:rPr>
        <w:t xml:space="preserve"> </w:t>
      </w:r>
      <w:r w:rsidRPr="00660141">
        <w:rPr>
          <w:sz w:val="20"/>
          <w:szCs w:val="20"/>
        </w:rPr>
        <w:t>года.</w:t>
      </w:r>
    </w:p>
    <w:p w14:paraId="47E0F11E" w14:textId="77777777" w:rsidR="00660141" w:rsidRPr="00660141" w:rsidRDefault="002A492F" w:rsidP="00660141">
      <w:pPr>
        <w:pStyle w:val="a5"/>
        <w:numPr>
          <w:ilvl w:val="0"/>
          <w:numId w:val="3"/>
        </w:numPr>
        <w:ind w:firstLine="749"/>
        <w:rPr>
          <w:b/>
          <w:sz w:val="20"/>
          <w:szCs w:val="20"/>
        </w:rPr>
      </w:pPr>
      <w:r w:rsidRPr="00660141">
        <w:rPr>
          <w:sz w:val="20"/>
          <w:szCs w:val="20"/>
        </w:rPr>
        <w:t>Допуском к ГИА является прохождение экзамена по русскому языку устный (собеседование), которое назначается на вторую среду февраля</w:t>
      </w:r>
    </w:p>
    <w:p w14:paraId="302A9782" w14:textId="77777777" w:rsidR="00660141" w:rsidRPr="00660141" w:rsidRDefault="0015312D" w:rsidP="00660141">
      <w:pPr>
        <w:pStyle w:val="a5"/>
        <w:numPr>
          <w:ilvl w:val="0"/>
          <w:numId w:val="3"/>
        </w:numPr>
        <w:ind w:firstLine="749"/>
        <w:rPr>
          <w:b/>
          <w:sz w:val="20"/>
          <w:szCs w:val="20"/>
        </w:rPr>
      </w:pPr>
      <w:r w:rsidRPr="00660141">
        <w:rPr>
          <w:sz w:val="20"/>
          <w:szCs w:val="20"/>
        </w:rPr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</w:t>
      </w:r>
      <w:r w:rsidRPr="00660141">
        <w:rPr>
          <w:spacing w:val="-2"/>
          <w:sz w:val="20"/>
          <w:szCs w:val="20"/>
        </w:rPr>
        <w:t xml:space="preserve"> </w:t>
      </w:r>
      <w:r w:rsidRPr="00660141">
        <w:rPr>
          <w:sz w:val="20"/>
          <w:szCs w:val="20"/>
        </w:rPr>
        <w:t>Порядка.</w:t>
      </w:r>
    </w:p>
    <w:p w14:paraId="1F7192BA" w14:textId="77777777" w:rsidR="00660141" w:rsidRPr="00660141" w:rsidRDefault="0015312D" w:rsidP="00660141">
      <w:pPr>
        <w:pStyle w:val="a5"/>
        <w:numPr>
          <w:ilvl w:val="0"/>
          <w:numId w:val="3"/>
        </w:numPr>
        <w:ind w:firstLine="749"/>
        <w:rPr>
          <w:b/>
          <w:sz w:val="20"/>
          <w:szCs w:val="20"/>
        </w:rPr>
      </w:pPr>
      <w:r w:rsidRPr="00660141">
        <w:rPr>
          <w:sz w:val="20"/>
          <w:szCs w:val="20"/>
        </w:rPr>
        <w:t xml:space="preserve">Результаты </w:t>
      </w:r>
      <w:r w:rsidRPr="00660141">
        <w:rPr>
          <w:spacing w:val="-2"/>
          <w:sz w:val="20"/>
          <w:szCs w:val="20"/>
        </w:rPr>
        <w:t xml:space="preserve">ГИА </w:t>
      </w:r>
      <w:r w:rsidRPr="00660141">
        <w:rPr>
          <w:sz w:val="20"/>
          <w:szCs w:val="20"/>
        </w:rPr>
        <w:t>признаются удовлетворительными в случае, если участник ГИА по сдаваемым учебным предметам набрал минимальное количество первичных баллов</w:t>
      </w:r>
      <w:r w:rsidR="00376AF7" w:rsidRPr="00660141">
        <w:rPr>
          <w:sz w:val="20"/>
          <w:szCs w:val="20"/>
        </w:rPr>
        <w:t>.</w:t>
      </w:r>
    </w:p>
    <w:p w14:paraId="72932054" w14:textId="77777777" w:rsidR="00660141" w:rsidRPr="00660141" w:rsidRDefault="0015312D" w:rsidP="00660141">
      <w:pPr>
        <w:pStyle w:val="a5"/>
        <w:numPr>
          <w:ilvl w:val="0"/>
          <w:numId w:val="3"/>
        </w:numPr>
        <w:ind w:firstLine="749"/>
        <w:rPr>
          <w:b/>
          <w:sz w:val="20"/>
          <w:szCs w:val="20"/>
        </w:rPr>
      </w:pPr>
      <w:r w:rsidRPr="00660141">
        <w:rPr>
          <w:sz w:val="20"/>
          <w:szCs w:val="20"/>
        </w:rPr>
        <w:t xml:space="preserve">Результаты </w:t>
      </w:r>
      <w:r w:rsidRPr="00660141">
        <w:rPr>
          <w:spacing w:val="-2"/>
          <w:sz w:val="20"/>
          <w:szCs w:val="20"/>
        </w:rPr>
        <w:t xml:space="preserve">ГИА </w:t>
      </w:r>
      <w:r w:rsidRPr="00660141">
        <w:rPr>
          <w:sz w:val="20"/>
          <w:szCs w:val="20"/>
        </w:rPr>
        <w:t xml:space="preserve">в течение одного рабочего дня утверждаются председателем ГЭК. После утверждения результаты </w:t>
      </w:r>
      <w:r w:rsidRPr="00660141">
        <w:rPr>
          <w:spacing w:val="-2"/>
          <w:sz w:val="20"/>
          <w:szCs w:val="20"/>
        </w:rPr>
        <w:t xml:space="preserve">ГИА </w:t>
      </w:r>
      <w:r w:rsidRPr="00660141">
        <w:rPr>
          <w:sz w:val="20"/>
          <w:szCs w:val="20"/>
        </w:rPr>
        <w:t>в течение одного рабочего дня передаются в образовательные организации для последующего ознакомления участников ГИА с полученными ими результатами</w:t>
      </w:r>
      <w:r w:rsidRPr="00660141">
        <w:rPr>
          <w:spacing w:val="-4"/>
          <w:sz w:val="20"/>
          <w:szCs w:val="20"/>
        </w:rPr>
        <w:t xml:space="preserve"> </w:t>
      </w:r>
      <w:r w:rsidRPr="00660141">
        <w:rPr>
          <w:sz w:val="20"/>
          <w:szCs w:val="20"/>
        </w:rPr>
        <w:t>ГИА.</w:t>
      </w:r>
    </w:p>
    <w:p w14:paraId="13B39464" w14:textId="77777777" w:rsidR="00660141" w:rsidRPr="00660141" w:rsidRDefault="0015312D" w:rsidP="00660141">
      <w:pPr>
        <w:pStyle w:val="a5"/>
        <w:numPr>
          <w:ilvl w:val="0"/>
          <w:numId w:val="3"/>
        </w:numPr>
        <w:ind w:firstLine="749"/>
        <w:rPr>
          <w:b/>
          <w:sz w:val="20"/>
          <w:szCs w:val="20"/>
        </w:rPr>
      </w:pPr>
      <w:r w:rsidRPr="00660141">
        <w:rPr>
          <w:sz w:val="20"/>
          <w:szCs w:val="20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2BE4F281" w14:textId="77777777" w:rsidR="00660141" w:rsidRPr="00660141" w:rsidRDefault="002A492F" w:rsidP="00660141">
      <w:pPr>
        <w:pStyle w:val="a5"/>
        <w:numPr>
          <w:ilvl w:val="0"/>
          <w:numId w:val="3"/>
        </w:numPr>
        <w:ind w:firstLine="749"/>
        <w:rPr>
          <w:b/>
          <w:sz w:val="20"/>
          <w:szCs w:val="20"/>
        </w:rPr>
      </w:pPr>
      <w:r w:rsidRPr="00660141">
        <w:rPr>
          <w:sz w:val="20"/>
          <w:szCs w:val="20"/>
        </w:rPr>
        <w:t>В целях обеспечения безопасности, обеспечения порядка и предотвращения фактов нарушения порядка проведения ОГЭ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</w:t>
      </w:r>
      <w:r w:rsidRPr="00660141">
        <w:rPr>
          <w:spacing w:val="-1"/>
          <w:sz w:val="20"/>
          <w:szCs w:val="20"/>
        </w:rPr>
        <w:t xml:space="preserve"> </w:t>
      </w:r>
      <w:r w:rsidRPr="00660141">
        <w:rPr>
          <w:sz w:val="20"/>
          <w:szCs w:val="20"/>
        </w:rPr>
        <w:t>связи.</w:t>
      </w:r>
    </w:p>
    <w:p w14:paraId="0F450D84" w14:textId="2BAD2158" w:rsidR="003224C7" w:rsidRPr="00660141" w:rsidRDefault="002A492F" w:rsidP="00660141">
      <w:pPr>
        <w:pStyle w:val="a5"/>
        <w:numPr>
          <w:ilvl w:val="0"/>
          <w:numId w:val="3"/>
        </w:numPr>
        <w:ind w:firstLine="749"/>
        <w:rPr>
          <w:b/>
          <w:sz w:val="20"/>
          <w:szCs w:val="20"/>
        </w:rPr>
      </w:pPr>
      <w:r w:rsidRPr="00660141">
        <w:rPr>
          <w:sz w:val="20"/>
          <w:szCs w:val="20"/>
        </w:rPr>
        <w:t>ОГЭ по всем учебным предметам начинается в 10.00 по местному</w:t>
      </w:r>
      <w:r w:rsidRPr="00660141">
        <w:rPr>
          <w:spacing w:val="-11"/>
          <w:sz w:val="20"/>
          <w:szCs w:val="20"/>
        </w:rPr>
        <w:t xml:space="preserve"> </w:t>
      </w:r>
      <w:r w:rsidRPr="00660141">
        <w:rPr>
          <w:sz w:val="20"/>
          <w:szCs w:val="20"/>
        </w:rPr>
        <w:t>времени.</w:t>
      </w:r>
    </w:p>
    <w:p w14:paraId="47965A26" w14:textId="77777777" w:rsidR="00660141" w:rsidRDefault="002A492F" w:rsidP="00660141">
      <w:pPr>
        <w:pStyle w:val="1"/>
        <w:spacing w:line="240" w:lineRule="auto"/>
        <w:rPr>
          <w:sz w:val="20"/>
          <w:szCs w:val="20"/>
        </w:rPr>
      </w:pPr>
      <w:r w:rsidRPr="00660141">
        <w:rPr>
          <w:sz w:val="20"/>
          <w:szCs w:val="20"/>
        </w:rPr>
        <w:t>Обязанности участника ОГЭ в рамках участия в ОГЭ:</w:t>
      </w:r>
      <w:r w:rsidR="00660141">
        <w:rPr>
          <w:sz w:val="20"/>
          <w:szCs w:val="20"/>
        </w:rPr>
        <w:t xml:space="preserve"> </w:t>
      </w:r>
    </w:p>
    <w:p w14:paraId="5A18C723" w14:textId="77777777" w:rsidR="00660141" w:rsidRDefault="002A492F" w:rsidP="00660141">
      <w:pPr>
        <w:pStyle w:val="1"/>
        <w:numPr>
          <w:ilvl w:val="0"/>
          <w:numId w:val="2"/>
        </w:numPr>
        <w:spacing w:line="240" w:lineRule="auto"/>
        <w:ind w:firstLine="607"/>
        <w:rPr>
          <w:b w:val="0"/>
          <w:bCs w:val="0"/>
          <w:sz w:val="20"/>
          <w:szCs w:val="20"/>
        </w:rPr>
      </w:pPr>
      <w:r w:rsidRPr="00660141">
        <w:rPr>
          <w:b w:val="0"/>
          <w:bCs w:val="0"/>
          <w:sz w:val="20"/>
          <w:szCs w:val="20"/>
        </w:rPr>
        <w:t xml:space="preserve">В день экзамена участник ОГЭ должен прибыть </w:t>
      </w:r>
      <w:r w:rsidR="00273665" w:rsidRPr="00660141">
        <w:rPr>
          <w:b w:val="0"/>
          <w:bCs w:val="0"/>
          <w:sz w:val="20"/>
          <w:szCs w:val="20"/>
        </w:rPr>
        <w:t xml:space="preserve">в ППЭ не менее чем за 45 минут </w:t>
      </w:r>
      <w:r w:rsidRPr="00660141">
        <w:rPr>
          <w:b w:val="0"/>
          <w:bCs w:val="0"/>
          <w:sz w:val="20"/>
          <w:szCs w:val="20"/>
        </w:rPr>
        <w:t>до его начала. Вход участников ОГЭ в ППЭ начинается с 09:00 по местному</w:t>
      </w:r>
      <w:r w:rsidRPr="00660141">
        <w:rPr>
          <w:b w:val="0"/>
          <w:bCs w:val="0"/>
          <w:spacing w:val="-19"/>
          <w:sz w:val="20"/>
          <w:szCs w:val="20"/>
        </w:rPr>
        <w:t xml:space="preserve"> </w:t>
      </w:r>
      <w:r w:rsidRPr="00660141">
        <w:rPr>
          <w:b w:val="0"/>
          <w:bCs w:val="0"/>
          <w:sz w:val="20"/>
          <w:szCs w:val="20"/>
        </w:rPr>
        <w:t>времени.</w:t>
      </w:r>
    </w:p>
    <w:p w14:paraId="008B0FB7" w14:textId="77777777" w:rsidR="00660141" w:rsidRPr="00660141" w:rsidRDefault="002A492F" w:rsidP="00660141">
      <w:pPr>
        <w:pStyle w:val="1"/>
        <w:numPr>
          <w:ilvl w:val="0"/>
          <w:numId w:val="2"/>
        </w:numPr>
        <w:spacing w:line="240" w:lineRule="auto"/>
        <w:ind w:firstLine="607"/>
        <w:rPr>
          <w:b w:val="0"/>
          <w:bCs w:val="0"/>
          <w:sz w:val="20"/>
          <w:szCs w:val="20"/>
        </w:rPr>
      </w:pPr>
      <w:r w:rsidRPr="00660141">
        <w:rPr>
          <w:sz w:val="20"/>
          <w:szCs w:val="20"/>
        </w:rPr>
        <w:t>Допуск участников ОГЭ в ППЭ осуществляется при наличии у них документов, удостоверяющих их личность, и при наличии их в списках распределения в данный</w:t>
      </w:r>
      <w:r w:rsidRPr="00660141">
        <w:rPr>
          <w:spacing w:val="-21"/>
          <w:sz w:val="20"/>
          <w:szCs w:val="20"/>
        </w:rPr>
        <w:t xml:space="preserve"> </w:t>
      </w:r>
      <w:r w:rsidRPr="00660141">
        <w:rPr>
          <w:sz w:val="20"/>
          <w:szCs w:val="20"/>
        </w:rPr>
        <w:t>ППЭ.</w:t>
      </w:r>
      <w:r w:rsidR="00660141">
        <w:rPr>
          <w:sz w:val="20"/>
          <w:szCs w:val="20"/>
        </w:rPr>
        <w:t xml:space="preserve"> </w:t>
      </w:r>
    </w:p>
    <w:p w14:paraId="42640849" w14:textId="77777777" w:rsidR="00660141" w:rsidRPr="00660141" w:rsidRDefault="00C57677" w:rsidP="00660141">
      <w:pPr>
        <w:pStyle w:val="1"/>
        <w:numPr>
          <w:ilvl w:val="0"/>
          <w:numId w:val="2"/>
        </w:numPr>
        <w:spacing w:line="240" w:lineRule="auto"/>
        <w:ind w:firstLine="607"/>
        <w:rPr>
          <w:b w:val="0"/>
          <w:bCs w:val="0"/>
          <w:sz w:val="20"/>
          <w:szCs w:val="20"/>
        </w:rPr>
      </w:pPr>
      <w:r w:rsidRPr="00660141">
        <w:rPr>
          <w:b w:val="0"/>
          <w:bCs w:val="0"/>
          <w:sz w:val="20"/>
          <w:szCs w:val="20"/>
        </w:rPr>
        <w:t xml:space="preserve">Если участник </w:t>
      </w:r>
      <w:r w:rsidR="002A492F" w:rsidRPr="00660141">
        <w:rPr>
          <w:b w:val="0"/>
          <w:bCs w:val="0"/>
          <w:sz w:val="20"/>
          <w:szCs w:val="20"/>
        </w:rPr>
        <w:t>О</w:t>
      </w:r>
      <w:r w:rsidRPr="00660141">
        <w:rPr>
          <w:b w:val="0"/>
          <w:bCs w:val="0"/>
          <w:sz w:val="20"/>
          <w:szCs w:val="20"/>
        </w:rPr>
        <w:t xml:space="preserve">ГЭ опоздал </w:t>
      </w:r>
      <w:r w:rsidR="00273665" w:rsidRPr="00660141">
        <w:rPr>
          <w:b w:val="0"/>
          <w:bCs w:val="0"/>
          <w:sz w:val="20"/>
          <w:szCs w:val="20"/>
        </w:rPr>
        <w:t xml:space="preserve">на экзамен, </w:t>
      </w:r>
      <w:r w:rsidR="002A492F" w:rsidRPr="00660141">
        <w:rPr>
          <w:b w:val="0"/>
          <w:bCs w:val="0"/>
          <w:sz w:val="20"/>
          <w:szCs w:val="20"/>
        </w:rPr>
        <w:t>он</w:t>
      </w:r>
      <w:r w:rsidRPr="00660141">
        <w:rPr>
          <w:b w:val="0"/>
          <w:bCs w:val="0"/>
          <w:sz w:val="20"/>
          <w:szCs w:val="20"/>
        </w:rPr>
        <w:t xml:space="preserve"> допускается к сдаче </w:t>
      </w:r>
      <w:r w:rsidR="00273665" w:rsidRPr="00660141">
        <w:rPr>
          <w:b w:val="0"/>
          <w:bCs w:val="0"/>
          <w:sz w:val="20"/>
          <w:szCs w:val="20"/>
        </w:rPr>
        <w:t>ОГЭ</w:t>
      </w:r>
      <w:r w:rsidR="002A492F" w:rsidRPr="00660141">
        <w:rPr>
          <w:b w:val="0"/>
          <w:bCs w:val="0"/>
          <w:sz w:val="20"/>
          <w:szCs w:val="20"/>
        </w:rPr>
        <w:t xml:space="preserve"> в установленном порядке, при этом время окончания экзамена не продлевается, о чем сообщается участнику ОГЭ.</w:t>
      </w:r>
      <w:r w:rsidR="00660141">
        <w:rPr>
          <w:b w:val="0"/>
          <w:bCs w:val="0"/>
          <w:sz w:val="20"/>
          <w:szCs w:val="20"/>
        </w:rPr>
        <w:t xml:space="preserve"> </w:t>
      </w:r>
      <w:r w:rsidR="002A492F" w:rsidRPr="00660141">
        <w:rPr>
          <w:sz w:val="20"/>
          <w:szCs w:val="20"/>
        </w:rPr>
        <w:t>Повторный общий инструктаж для опоздавших участников ОГЭ не проводится.</w:t>
      </w:r>
      <w:r w:rsidR="00660141">
        <w:rPr>
          <w:sz w:val="20"/>
          <w:szCs w:val="20"/>
        </w:rPr>
        <w:t xml:space="preserve"> </w:t>
      </w:r>
      <w:r w:rsidR="002A492F" w:rsidRPr="00660141">
        <w:rPr>
          <w:sz w:val="20"/>
          <w:szCs w:val="20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  <w:r w:rsidR="00660141">
        <w:rPr>
          <w:sz w:val="20"/>
          <w:szCs w:val="20"/>
        </w:rPr>
        <w:t xml:space="preserve"> </w:t>
      </w:r>
    </w:p>
    <w:p w14:paraId="3E26123D" w14:textId="77777777" w:rsidR="00660141" w:rsidRDefault="002A492F" w:rsidP="00660141">
      <w:pPr>
        <w:pStyle w:val="1"/>
        <w:numPr>
          <w:ilvl w:val="0"/>
          <w:numId w:val="2"/>
        </w:numPr>
        <w:spacing w:line="240" w:lineRule="auto"/>
        <w:ind w:firstLine="607"/>
        <w:rPr>
          <w:b w:val="0"/>
          <w:bCs w:val="0"/>
          <w:sz w:val="20"/>
          <w:szCs w:val="20"/>
        </w:rPr>
      </w:pPr>
      <w:r w:rsidRPr="00660141">
        <w:rPr>
          <w:b w:val="0"/>
          <w:bCs w:val="0"/>
          <w:sz w:val="20"/>
          <w:szCs w:val="20"/>
        </w:rPr>
        <w:t>В день проведения экзамена (в период с момента входа в ППЭ и до окончания экзамена) в ППЭ участникам ОГЭ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</w:t>
      </w:r>
      <w:r w:rsidRPr="00660141">
        <w:rPr>
          <w:b w:val="0"/>
          <w:bCs w:val="0"/>
          <w:spacing w:val="51"/>
          <w:sz w:val="20"/>
          <w:szCs w:val="20"/>
        </w:rPr>
        <w:t xml:space="preserve"> </w:t>
      </w:r>
      <w:r w:rsidRPr="00660141">
        <w:rPr>
          <w:b w:val="0"/>
          <w:bCs w:val="0"/>
          <w:sz w:val="20"/>
          <w:szCs w:val="20"/>
        </w:rPr>
        <w:t>средства</w:t>
      </w:r>
      <w:r w:rsidR="0015312D" w:rsidRPr="00660141">
        <w:rPr>
          <w:b w:val="0"/>
          <w:bCs w:val="0"/>
          <w:sz w:val="20"/>
          <w:szCs w:val="20"/>
        </w:rPr>
        <w:t xml:space="preserve"> </w:t>
      </w:r>
      <w:r w:rsidRPr="00660141">
        <w:rPr>
          <w:b w:val="0"/>
          <w:bCs w:val="0"/>
          <w:sz w:val="20"/>
          <w:szCs w:val="20"/>
        </w:rPr>
        <w:t>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</w:t>
      </w:r>
      <w:r w:rsidR="00376AF7" w:rsidRPr="00660141">
        <w:rPr>
          <w:b w:val="0"/>
          <w:bCs w:val="0"/>
          <w:sz w:val="20"/>
          <w:szCs w:val="20"/>
        </w:rPr>
        <w:t xml:space="preserve"> </w:t>
      </w:r>
      <w:r w:rsidRPr="00660141">
        <w:rPr>
          <w:b w:val="0"/>
          <w:bCs w:val="0"/>
          <w:sz w:val="20"/>
          <w:szCs w:val="20"/>
        </w:rPr>
        <w:t>Рекомендуется взять с собой на экзамен только необходимые вещи. Иные личные вещи участники ОГЭ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ОГЭ. Указанное место для личных вещей участников ОГЭ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7489F0F0" w14:textId="77777777" w:rsidR="00660141" w:rsidRPr="00660141" w:rsidRDefault="002A492F" w:rsidP="00660141">
      <w:pPr>
        <w:pStyle w:val="1"/>
        <w:numPr>
          <w:ilvl w:val="0"/>
          <w:numId w:val="2"/>
        </w:numPr>
        <w:spacing w:line="240" w:lineRule="auto"/>
        <w:ind w:firstLine="607"/>
        <w:rPr>
          <w:b w:val="0"/>
          <w:bCs w:val="0"/>
          <w:sz w:val="20"/>
          <w:szCs w:val="20"/>
        </w:rPr>
      </w:pPr>
      <w:r w:rsidRPr="00660141">
        <w:rPr>
          <w:b w:val="0"/>
          <w:bCs w:val="0"/>
          <w:sz w:val="20"/>
          <w:szCs w:val="20"/>
        </w:rPr>
        <w:t>Участники ОГЭ занимают рабочие места в аудитории в соответствии со списками распределения. Изменение рабочего места</w:t>
      </w:r>
      <w:r w:rsidRPr="00660141">
        <w:rPr>
          <w:b w:val="0"/>
          <w:bCs w:val="0"/>
          <w:spacing w:val="-4"/>
          <w:sz w:val="20"/>
          <w:szCs w:val="20"/>
        </w:rPr>
        <w:t xml:space="preserve"> </w:t>
      </w:r>
      <w:r w:rsidRPr="00660141">
        <w:rPr>
          <w:b w:val="0"/>
          <w:bCs w:val="0"/>
          <w:sz w:val="20"/>
          <w:szCs w:val="20"/>
        </w:rPr>
        <w:t>запрещено.</w:t>
      </w:r>
    </w:p>
    <w:p w14:paraId="632F5246" w14:textId="77777777" w:rsidR="00660141" w:rsidRPr="00660141" w:rsidRDefault="002A492F" w:rsidP="00660141">
      <w:pPr>
        <w:pStyle w:val="1"/>
        <w:numPr>
          <w:ilvl w:val="0"/>
          <w:numId w:val="2"/>
        </w:numPr>
        <w:spacing w:line="240" w:lineRule="auto"/>
        <w:ind w:firstLine="607"/>
        <w:rPr>
          <w:b w:val="0"/>
          <w:bCs w:val="0"/>
          <w:sz w:val="20"/>
          <w:szCs w:val="20"/>
        </w:rPr>
      </w:pPr>
      <w:r w:rsidRPr="00660141">
        <w:rPr>
          <w:b w:val="0"/>
          <w:bCs w:val="0"/>
          <w:sz w:val="20"/>
          <w:szCs w:val="20"/>
        </w:rPr>
        <w:t>Во время экзамена участникам ОГЭ запрещается общаться друг с другом, свободно перемещаться по аудитории и ППЭ, выходить из аудитории без разрешения организатора. При выходе из аудитории во время экзамена участник ОГЭ должен оставить экзаменационные материалы, черновики и письменные принадлежности на рабочем</w:t>
      </w:r>
      <w:r w:rsidRPr="00660141">
        <w:rPr>
          <w:b w:val="0"/>
          <w:bCs w:val="0"/>
          <w:spacing w:val="-37"/>
          <w:sz w:val="20"/>
          <w:szCs w:val="20"/>
        </w:rPr>
        <w:t xml:space="preserve"> </w:t>
      </w:r>
      <w:r w:rsidRPr="00660141">
        <w:rPr>
          <w:b w:val="0"/>
          <w:bCs w:val="0"/>
          <w:sz w:val="20"/>
          <w:szCs w:val="20"/>
        </w:rPr>
        <w:t>столе</w:t>
      </w:r>
      <w:r w:rsidR="00660141" w:rsidRPr="00660141">
        <w:rPr>
          <w:b w:val="0"/>
          <w:bCs w:val="0"/>
          <w:sz w:val="20"/>
          <w:szCs w:val="20"/>
        </w:rPr>
        <w:t>.</w:t>
      </w:r>
    </w:p>
    <w:p w14:paraId="6B9DB6E7" w14:textId="77777777" w:rsidR="00660141" w:rsidRPr="00660141" w:rsidRDefault="002A492F" w:rsidP="00660141">
      <w:pPr>
        <w:pStyle w:val="1"/>
        <w:numPr>
          <w:ilvl w:val="0"/>
          <w:numId w:val="2"/>
        </w:numPr>
        <w:spacing w:line="240" w:lineRule="auto"/>
        <w:ind w:firstLine="607"/>
        <w:rPr>
          <w:b w:val="0"/>
          <w:bCs w:val="0"/>
          <w:sz w:val="20"/>
          <w:szCs w:val="20"/>
        </w:rPr>
      </w:pPr>
      <w:r w:rsidRPr="00660141">
        <w:rPr>
          <w:b w:val="0"/>
          <w:bCs w:val="0"/>
          <w:sz w:val="20"/>
          <w:szCs w:val="20"/>
        </w:rPr>
        <w:t>Участники ОГЭ,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ОГЭ в ППЭ, с</w:t>
      </w:r>
      <w:r w:rsidR="0015312D" w:rsidRPr="00660141">
        <w:rPr>
          <w:b w:val="0"/>
          <w:bCs w:val="0"/>
          <w:sz w:val="20"/>
          <w:szCs w:val="20"/>
        </w:rPr>
        <w:t>оставляется акт, который передае</w:t>
      </w:r>
      <w:r w:rsidRPr="00660141">
        <w:rPr>
          <w:b w:val="0"/>
          <w:bCs w:val="0"/>
          <w:sz w:val="20"/>
          <w:szCs w:val="20"/>
        </w:rPr>
        <w:t>тся на рассмотрение председателю ГЭК. Если факт нарушения участником ОГЭ Порядка подтверждается, председатель ГЭК принимает решение об аннулировании результатов участника ОГЭ по соответствующему учебному</w:t>
      </w:r>
      <w:r w:rsidRPr="00660141">
        <w:rPr>
          <w:b w:val="0"/>
          <w:bCs w:val="0"/>
          <w:spacing w:val="-7"/>
          <w:sz w:val="20"/>
          <w:szCs w:val="20"/>
        </w:rPr>
        <w:t xml:space="preserve"> </w:t>
      </w:r>
      <w:r w:rsidRPr="00660141">
        <w:rPr>
          <w:b w:val="0"/>
          <w:bCs w:val="0"/>
          <w:sz w:val="20"/>
          <w:szCs w:val="20"/>
        </w:rPr>
        <w:t>предмету.</w:t>
      </w:r>
      <w:r w:rsidR="00660141" w:rsidRPr="00660141">
        <w:rPr>
          <w:b w:val="0"/>
          <w:bCs w:val="0"/>
          <w:sz w:val="20"/>
          <w:szCs w:val="20"/>
        </w:rPr>
        <w:t xml:space="preserve"> </w:t>
      </w:r>
    </w:p>
    <w:p w14:paraId="08DD68FD" w14:textId="6D36D531" w:rsidR="003224C7" w:rsidRPr="00660141" w:rsidRDefault="002A492F" w:rsidP="00660141">
      <w:pPr>
        <w:pStyle w:val="1"/>
        <w:numPr>
          <w:ilvl w:val="0"/>
          <w:numId w:val="2"/>
        </w:numPr>
        <w:spacing w:line="240" w:lineRule="auto"/>
        <w:ind w:firstLine="607"/>
        <w:rPr>
          <w:b w:val="0"/>
          <w:bCs w:val="0"/>
          <w:sz w:val="20"/>
          <w:szCs w:val="20"/>
        </w:rPr>
      </w:pPr>
      <w:r w:rsidRPr="00660141">
        <w:rPr>
          <w:b w:val="0"/>
          <w:bCs w:val="0"/>
          <w:sz w:val="20"/>
          <w:szCs w:val="20"/>
        </w:rPr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</w:t>
      </w:r>
      <w:r w:rsidRPr="00660141">
        <w:rPr>
          <w:b w:val="0"/>
          <w:bCs w:val="0"/>
          <w:spacing w:val="-6"/>
          <w:sz w:val="20"/>
          <w:szCs w:val="20"/>
        </w:rPr>
        <w:t xml:space="preserve"> </w:t>
      </w:r>
      <w:r w:rsidRPr="00660141">
        <w:rPr>
          <w:b w:val="0"/>
          <w:bCs w:val="0"/>
          <w:sz w:val="20"/>
          <w:szCs w:val="20"/>
        </w:rPr>
        <w:t>проверяются.</w:t>
      </w:r>
    </w:p>
    <w:p w14:paraId="1427361D" w14:textId="77777777" w:rsidR="00660141" w:rsidRDefault="002A492F" w:rsidP="00660141">
      <w:pPr>
        <w:pStyle w:val="1"/>
        <w:spacing w:line="240" w:lineRule="auto"/>
        <w:rPr>
          <w:sz w:val="20"/>
          <w:szCs w:val="20"/>
        </w:rPr>
      </w:pPr>
      <w:r w:rsidRPr="00660141">
        <w:rPr>
          <w:sz w:val="20"/>
          <w:szCs w:val="20"/>
        </w:rPr>
        <w:t>Права участника ОГЭ в рамках участия в ОГЭ:</w:t>
      </w:r>
    </w:p>
    <w:p w14:paraId="038DD717" w14:textId="33AEF164" w:rsidR="003224C7" w:rsidRPr="00660141" w:rsidRDefault="002A492F" w:rsidP="00660141">
      <w:pPr>
        <w:pStyle w:val="1"/>
        <w:numPr>
          <w:ilvl w:val="0"/>
          <w:numId w:val="6"/>
        </w:numPr>
        <w:spacing w:line="240" w:lineRule="auto"/>
        <w:ind w:left="0" w:firstLine="851"/>
        <w:rPr>
          <w:b w:val="0"/>
          <w:bCs w:val="0"/>
          <w:sz w:val="20"/>
          <w:szCs w:val="20"/>
        </w:rPr>
      </w:pPr>
      <w:r w:rsidRPr="00660141">
        <w:rPr>
          <w:b w:val="0"/>
          <w:bCs w:val="0"/>
          <w:sz w:val="20"/>
          <w:szCs w:val="20"/>
        </w:rPr>
        <w:t>Участник ОГЭ может при выполнении работы использовать чернов</w:t>
      </w:r>
      <w:r w:rsidR="0015312D" w:rsidRPr="00660141">
        <w:rPr>
          <w:b w:val="0"/>
          <w:bCs w:val="0"/>
          <w:sz w:val="20"/>
          <w:szCs w:val="20"/>
        </w:rPr>
        <w:t xml:space="preserve">ики со штампом образовательной </w:t>
      </w:r>
      <w:r w:rsidRPr="00660141">
        <w:rPr>
          <w:b w:val="0"/>
          <w:bCs w:val="0"/>
          <w:sz w:val="20"/>
          <w:szCs w:val="20"/>
        </w:rPr>
        <w:t>организации</w:t>
      </w:r>
      <w:r w:rsidR="0015312D" w:rsidRPr="00660141">
        <w:rPr>
          <w:b w:val="0"/>
          <w:bCs w:val="0"/>
          <w:sz w:val="20"/>
          <w:szCs w:val="20"/>
        </w:rPr>
        <w:t xml:space="preserve">, на базе которой организован ППЭ, и делать </w:t>
      </w:r>
      <w:r w:rsidRPr="00660141">
        <w:rPr>
          <w:b w:val="0"/>
          <w:bCs w:val="0"/>
          <w:sz w:val="20"/>
          <w:szCs w:val="20"/>
        </w:rPr>
        <w:t>пометки в КИМ</w:t>
      </w:r>
      <w:r w:rsidR="00C57677" w:rsidRPr="00660141">
        <w:rPr>
          <w:b w:val="0"/>
          <w:bCs w:val="0"/>
          <w:sz w:val="20"/>
          <w:szCs w:val="20"/>
        </w:rPr>
        <w:t xml:space="preserve">. </w:t>
      </w:r>
    </w:p>
    <w:p w14:paraId="3E7B5AFF" w14:textId="77777777" w:rsidR="00660141" w:rsidRDefault="002A492F" w:rsidP="00660141">
      <w:pPr>
        <w:pStyle w:val="a3"/>
        <w:ind w:right="108" w:firstLine="707"/>
        <w:rPr>
          <w:sz w:val="20"/>
          <w:szCs w:val="20"/>
        </w:rPr>
      </w:pPr>
      <w:r w:rsidRPr="00660141">
        <w:rPr>
          <w:sz w:val="20"/>
          <w:szCs w:val="20"/>
        </w:rPr>
        <w:t>Внимание! Черновики и КИМ не проверяются и записи в них не учитываются при обработке.</w:t>
      </w:r>
      <w:r w:rsidR="00660141">
        <w:rPr>
          <w:sz w:val="20"/>
          <w:szCs w:val="20"/>
        </w:rPr>
        <w:t xml:space="preserve"> </w:t>
      </w:r>
    </w:p>
    <w:p w14:paraId="3EE650F8" w14:textId="4196A5B2" w:rsidR="003224C7" w:rsidRPr="00660141" w:rsidRDefault="002A492F" w:rsidP="00660141">
      <w:pPr>
        <w:pStyle w:val="a3"/>
        <w:numPr>
          <w:ilvl w:val="0"/>
          <w:numId w:val="6"/>
        </w:numPr>
        <w:ind w:left="0" w:right="108" w:firstLine="851"/>
        <w:rPr>
          <w:sz w:val="20"/>
          <w:szCs w:val="20"/>
        </w:rPr>
      </w:pPr>
      <w:r w:rsidRPr="00660141">
        <w:rPr>
          <w:sz w:val="20"/>
          <w:szCs w:val="20"/>
        </w:rPr>
        <w:t xml:space="preserve">Участник ОГЭ,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ОГЭ в сопровождении организатора проходит в медицинский кабинет, куда приглашается уполномоченный член ГЭК. В случае подтверждения медицинским работником ухудшения состояния здоровья участника ОГЭ и при </w:t>
      </w:r>
      <w:r w:rsidR="0015312D" w:rsidRPr="00660141">
        <w:rPr>
          <w:sz w:val="20"/>
          <w:szCs w:val="20"/>
        </w:rPr>
        <w:t xml:space="preserve">согласии </w:t>
      </w:r>
      <w:r w:rsidR="0015312D" w:rsidRPr="00660141">
        <w:rPr>
          <w:sz w:val="20"/>
          <w:szCs w:val="20"/>
        </w:rPr>
        <w:lastRenderedPageBreak/>
        <w:t xml:space="preserve">участника ОГЭ досрочно завершить экзамен </w:t>
      </w:r>
      <w:r w:rsidRPr="00660141">
        <w:rPr>
          <w:sz w:val="20"/>
          <w:szCs w:val="20"/>
        </w:rPr>
        <w:t>составляется   Акт   о досрочном   зав</w:t>
      </w:r>
      <w:r w:rsidR="0015312D" w:rsidRPr="00660141">
        <w:rPr>
          <w:sz w:val="20"/>
          <w:szCs w:val="20"/>
        </w:rPr>
        <w:t xml:space="preserve">ершении   экзамена </w:t>
      </w:r>
      <w:r w:rsidRPr="00660141">
        <w:rPr>
          <w:sz w:val="20"/>
          <w:szCs w:val="20"/>
        </w:rPr>
        <w:t>по объективным причинам. В дальнейшем участник ОГЭ по решению председателя ГЭК сможет сдать экзамен по данному предмету в резервные</w:t>
      </w:r>
      <w:r w:rsidRPr="00660141">
        <w:rPr>
          <w:spacing w:val="-12"/>
          <w:sz w:val="20"/>
          <w:szCs w:val="20"/>
        </w:rPr>
        <w:t xml:space="preserve"> </w:t>
      </w:r>
      <w:r w:rsidRPr="00660141">
        <w:rPr>
          <w:sz w:val="20"/>
          <w:szCs w:val="20"/>
        </w:rPr>
        <w:t>сроки.</w:t>
      </w:r>
    </w:p>
    <w:p w14:paraId="24BD01F4" w14:textId="29436B0A" w:rsidR="003224C7" w:rsidRPr="00660141" w:rsidRDefault="002A492F" w:rsidP="00660141">
      <w:pPr>
        <w:pStyle w:val="a5"/>
        <w:numPr>
          <w:ilvl w:val="0"/>
          <w:numId w:val="6"/>
        </w:numPr>
        <w:tabs>
          <w:tab w:val="left" w:pos="709"/>
          <w:tab w:val="left" w:pos="810"/>
        </w:tabs>
        <w:ind w:left="0" w:right="110" w:firstLine="851"/>
        <w:rPr>
          <w:sz w:val="20"/>
          <w:szCs w:val="20"/>
        </w:rPr>
      </w:pPr>
      <w:r w:rsidRPr="00660141">
        <w:rPr>
          <w:sz w:val="20"/>
          <w:szCs w:val="20"/>
        </w:rPr>
        <w:t>Участники ОГЭ, досрочно завершившие выполнение экзаменационной работы, могут покинуть ППЭ. Организаторы принимают у них все экзаменационные</w:t>
      </w:r>
      <w:r w:rsidRPr="00660141">
        <w:rPr>
          <w:spacing w:val="-23"/>
          <w:sz w:val="20"/>
          <w:szCs w:val="20"/>
        </w:rPr>
        <w:t xml:space="preserve"> </w:t>
      </w:r>
      <w:r w:rsidRPr="00660141">
        <w:rPr>
          <w:sz w:val="20"/>
          <w:szCs w:val="20"/>
        </w:rPr>
        <w:t>материалы.</w:t>
      </w:r>
    </w:p>
    <w:p w14:paraId="0200A88A" w14:textId="7F6A83F0" w:rsidR="003224C7" w:rsidRPr="00660141" w:rsidRDefault="002A492F" w:rsidP="00660141">
      <w:pPr>
        <w:pStyle w:val="a5"/>
        <w:numPr>
          <w:ilvl w:val="0"/>
          <w:numId w:val="6"/>
        </w:numPr>
        <w:tabs>
          <w:tab w:val="left" w:pos="462"/>
          <w:tab w:val="left" w:pos="810"/>
        </w:tabs>
        <w:ind w:right="105" w:firstLine="389"/>
        <w:rPr>
          <w:sz w:val="20"/>
          <w:szCs w:val="20"/>
        </w:rPr>
      </w:pPr>
      <w:r w:rsidRPr="00660141">
        <w:rPr>
          <w:sz w:val="20"/>
          <w:szCs w:val="20"/>
        </w:rPr>
        <w:t>В 202</w:t>
      </w:r>
      <w:r w:rsidR="00985D85" w:rsidRPr="00660141">
        <w:rPr>
          <w:sz w:val="20"/>
          <w:szCs w:val="20"/>
        </w:rPr>
        <w:t>3</w:t>
      </w:r>
      <w:r w:rsidRPr="00660141">
        <w:rPr>
          <w:sz w:val="20"/>
          <w:szCs w:val="20"/>
        </w:rPr>
        <w:t>-202</w:t>
      </w:r>
      <w:r w:rsidR="00985D85" w:rsidRPr="00660141">
        <w:rPr>
          <w:sz w:val="20"/>
          <w:szCs w:val="20"/>
        </w:rPr>
        <w:t>4</w:t>
      </w:r>
      <w:r w:rsidRPr="00660141">
        <w:rPr>
          <w:sz w:val="20"/>
          <w:szCs w:val="20"/>
        </w:rPr>
        <w:t xml:space="preserve"> учебном году основанием для получения аттестата об основном общем образовании является успешное прохождение ГИА-9 по </w:t>
      </w:r>
      <w:r w:rsidR="00C57677" w:rsidRPr="00660141">
        <w:rPr>
          <w:sz w:val="20"/>
          <w:szCs w:val="20"/>
        </w:rPr>
        <w:t xml:space="preserve">двум обязательным учебным предметам и по </w:t>
      </w:r>
      <w:r w:rsidR="00376AF7" w:rsidRPr="00660141">
        <w:rPr>
          <w:sz w:val="20"/>
          <w:szCs w:val="20"/>
        </w:rPr>
        <w:t>двум учебным предметам</w:t>
      </w:r>
      <w:r w:rsidR="00C57677" w:rsidRPr="00660141">
        <w:rPr>
          <w:sz w:val="20"/>
          <w:szCs w:val="20"/>
        </w:rPr>
        <w:t xml:space="preserve"> по выбору.</w:t>
      </w:r>
    </w:p>
    <w:p w14:paraId="6E4E60C4" w14:textId="2CB90F20" w:rsidR="003224C7" w:rsidRPr="00660141" w:rsidRDefault="002A492F" w:rsidP="00660141">
      <w:pPr>
        <w:pStyle w:val="a5"/>
        <w:numPr>
          <w:ilvl w:val="0"/>
          <w:numId w:val="6"/>
        </w:numPr>
        <w:tabs>
          <w:tab w:val="left" w:pos="462"/>
          <w:tab w:val="left" w:pos="810"/>
        </w:tabs>
        <w:ind w:right="103" w:firstLine="389"/>
        <w:rPr>
          <w:sz w:val="20"/>
          <w:szCs w:val="20"/>
        </w:rPr>
      </w:pPr>
      <w:r w:rsidRPr="00660141">
        <w:rPr>
          <w:sz w:val="20"/>
          <w:szCs w:val="20"/>
        </w:rPr>
        <w:t>В случае получения обучающимися на ГИА-9 неудовлетворительных результатов не более чем по двум учебным предметам (</w:t>
      </w:r>
      <w:r w:rsidR="00376AF7" w:rsidRPr="00660141">
        <w:rPr>
          <w:sz w:val="20"/>
          <w:szCs w:val="20"/>
        </w:rPr>
        <w:t>из числа обязательных и предметам</w:t>
      </w:r>
      <w:r w:rsidRPr="00660141">
        <w:rPr>
          <w:sz w:val="20"/>
          <w:szCs w:val="20"/>
        </w:rPr>
        <w:t xml:space="preserve"> по выбору), они будут повторно допущены к сдаче ГИА-9 по соответствующим учебным предметам в текущем году. Обучающие, получившие повторно неудовлетворительный результат по одному из этих предметов в дополнительные сроки, будет предоставлено право повторно сдать экзамены по соответствующим предметам не ранее </w:t>
      </w:r>
      <w:r w:rsidR="00C31BB2" w:rsidRPr="00660141">
        <w:rPr>
          <w:sz w:val="20"/>
          <w:szCs w:val="20"/>
        </w:rPr>
        <w:t>сентября 202</w:t>
      </w:r>
      <w:r w:rsidR="00985D85" w:rsidRPr="00660141">
        <w:rPr>
          <w:sz w:val="20"/>
          <w:szCs w:val="20"/>
        </w:rPr>
        <w:t>4</w:t>
      </w:r>
      <w:r w:rsidRPr="00660141">
        <w:rPr>
          <w:spacing w:val="-6"/>
          <w:sz w:val="20"/>
          <w:szCs w:val="20"/>
        </w:rPr>
        <w:t xml:space="preserve"> </w:t>
      </w:r>
      <w:r w:rsidRPr="00660141">
        <w:rPr>
          <w:sz w:val="20"/>
          <w:szCs w:val="20"/>
        </w:rPr>
        <w:t>года.</w:t>
      </w:r>
    </w:p>
    <w:p w14:paraId="4FE3269B" w14:textId="77777777" w:rsidR="003224C7" w:rsidRPr="00660141" w:rsidRDefault="002A492F" w:rsidP="00660141">
      <w:pPr>
        <w:pStyle w:val="a5"/>
        <w:numPr>
          <w:ilvl w:val="0"/>
          <w:numId w:val="6"/>
        </w:numPr>
        <w:tabs>
          <w:tab w:val="left" w:pos="462"/>
          <w:tab w:val="left" w:pos="810"/>
        </w:tabs>
        <w:ind w:right="113" w:firstLine="389"/>
        <w:rPr>
          <w:sz w:val="20"/>
          <w:szCs w:val="20"/>
        </w:rPr>
      </w:pPr>
      <w:r w:rsidRPr="00660141">
        <w:rPr>
          <w:sz w:val="20"/>
          <w:szCs w:val="20"/>
        </w:rPr>
        <w:t xml:space="preserve">Итоговые отметки за 9 класс по русскому языку, математике и </w:t>
      </w:r>
      <w:r w:rsidR="00376AF7" w:rsidRPr="00660141">
        <w:rPr>
          <w:sz w:val="20"/>
          <w:szCs w:val="20"/>
        </w:rPr>
        <w:t>двум учебным предметам</w:t>
      </w:r>
      <w:r w:rsidR="00C57677" w:rsidRPr="00660141">
        <w:rPr>
          <w:sz w:val="20"/>
          <w:szCs w:val="20"/>
        </w:rPr>
        <w:t xml:space="preserve"> </w:t>
      </w:r>
      <w:r w:rsidRPr="00660141">
        <w:rPr>
          <w:sz w:val="20"/>
          <w:szCs w:val="20"/>
        </w:rPr>
        <w:t>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</w:t>
      </w:r>
      <w:r w:rsidRPr="00660141">
        <w:rPr>
          <w:spacing w:val="-12"/>
          <w:sz w:val="20"/>
          <w:szCs w:val="20"/>
        </w:rPr>
        <w:t xml:space="preserve"> </w:t>
      </w:r>
      <w:r w:rsidRPr="00660141">
        <w:rPr>
          <w:sz w:val="20"/>
          <w:szCs w:val="20"/>
        </w:rPr>
        <w:t>округления.</w:t>
      </w:r>
    </w:p>
    <w:p w14:paraId="584CEC56" w14:textId="77777777" w:rsidR="003224C7" w:rsidRPr="00660141" w:rsidRDefault="002A492F" w:rsidP="00660141">
      <w:pPr>
        <w:pStyle w:val="a5"/>
        <w:numPr>
          <w:ilvl w:val="0"/>
          <w:numId w:val="6"/>
        </w:numPr>
        <w:tabs>
          <w:tab w:val="left" w:pos="462"/>
          <w:tab w:val="left" w:pos="810"/>
        </w:tabs>
        <w:ind w:right="107" w:firstLine="389"/>
        <w:rPr>
          <w:sz w:val="20"/>
          <w:szCs w:val="20"/>
        </w:rPr>
      </w:pPr>
      <w:r w:rsidRPr="00660141">
        <w:rPr>
          <w:sz w:val="20"/>
          <w:szCs w:val="20"/>
        </w:rPr>
        <w:t>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14:paraId="1A138BE4" w14:textId="77777777" w:rsidR="003224C7" w:rsidRPr="00660141" w:rsidRDefault="009074A7" w:rsidP="00660141">
      <w:pPr>
        <w:pStyle w:val="a3"/>
        <w:tabs>
          <w:tab w:val="left" w:pos="462"/>
        </w:tabs>
        <w:ind w:right="103" w:firstLine="389"/>
        <w:rPr>
          <w:sz w:val="20"/>
          <w:szCs w:val="20"/>
        </w:rPr>
      </w:pPr>
      <w:r w:rsidRPr="00660141">
        <w:rPr>
          <w:sz w:val="20"/>
          <w:szCs w:val="20"/>
        </w:rPr>
        <w:t xml:space="preserve">Конфликтная </w:t>
      </w:r>
      <w:r w:rsidR="00AD63CD" w:rsidRPr="00660141">
        <w:rPr>
          <w:sz w:val="20"/>
          <w:szCs w:val="20"/>
        </w:rPr>
        <w:t xml:space="preserve">комиссия </w:t>
      </w:r>
      <w:r w:rsidR="002A492F" w:rsidRPr="00660141">
        <w:rPr>
          <w:b/>
          <w:sz w:val="20"/>
          <w:szCs w:val="20"/>
        </w:rPr>
        <w:t>не рассматривает</w:t>
      </w:r>
      <w:r w:rsidR="002A492F" w:rsidRPr="00660141">
        <w:rPr>
          <w:sz w:val="20"/>
          <w:szCs w:val="20"/>
        </w:rPr>
        <w:t xml:space="preserve">   апелляции   по вопросам   содержания и структуры    задани</w:t>
      </w:r>
      <w:r w:rsidR="00C31BB2" w:rsidRPr="00660141">
        <w:rPr>
          <w:sz w:val="20"/>
          <w:szCs w:val="20"/>
        </w:rPr>
        <w:t xml:space="preserve">й    по учебным    предметам, </w:t>
      </w:r>
      <w:r w:rsidR="002A492F" w:rsidRPr="00660141">
        <w:rPr>
          <w:sz w:val="20"/>
          <w:szCs w:val="20"/>
        </w:rPr>
        <w:t>а также</w:t>
      </w:r>
      <w:r w:rsidR="00C31BB2" w:rsidRPr="00660141">
        <w:rPr>
          <w:sz w:val="20"/>
          <w:szCs w:val="20"/>
        </w:rPr>
        <w:t xml:space="preserve"> </w:t>
      </w:r>
      <w:r w:rsidR="002A492F" w:rsidRPr="00660141">
        <w:rPr>
          <w:sz w:val="20"/>
          <w:szCs w:val="20"/>
        </w:rPr>
        <w:t>по вопросам,</w:t>
      </w:r>
      <w:r w:rsidR="00C31BB2" w:rsidRPr="00660141">
        <w:rPr>
          <w:sz w:val="20"/>
          <w:szCs w:val="20"/>
        </w:rPr>
        <w:t xml:space="preserve"> </w:t>
      </w:r>
      <w:r w:rsidR="002A492F" w:rsidRPr="00660141">
        <w:rPr>
          <w:sz w:val="20"/>
          <w:szCs w:val="20"/>
        </w:rPr>
        <w:t xml:space="preserve">связанным с оцениванием результатов выполнения заданий экзаменационной работы с кратким ответом, </w:t>
      </w:r>
      <w:r w:rsidR="00C57677" w:rsidRPr="00660141">
        <w:rPr>
          <w:sz w:val="20"/>
          <w:szCs w:val="20"/>
        </w:rPr>
        <w:t xml:space="preserve">с </w:t>
      </w:r>
      <w:r w:rsidR="002A492F" w:rsidRPr="00660141">
        <w:rPr>
          <w:sz w:val="20"/>
          <w:szCs w:val="20"/>
        </w:rPr>
        <w:t>нарушением обучающимся требований настоящего Порядка и неправильным оформлением экзаменационной</w:t>
      </w:r>
      <w:r w:rsidR="002A492F" w:rsidRPr="00660141">
        <w:rPr>
          <w:spacing w:val="-2"/>
          <w:sz w:val="20"/>
          <w:szCs w:val="20"/>
        </w:rPr>
        <w:t xml:space="preserve"> </w:t>
      </w:r>
      <w:r w:rsidR="002A492F" w:rsidRPr="00660141">
        <w:rPr>
          <w:sz w:val="20"/>
          <w:szCs w:val="20"/>
        </w:rPr>
        <w:t>работы.</w:t>
      </w:r>
    </w:p>
    <w:p w14:paraId="7AEA6BD6" w14:textId="77777777" w:rsidR="003224C7" w:rsidRPr="00660141" w:rsidRDefault="002A492F" w:rsidP="00660141">
      <w:pPr>
        <w:pStyle w:val="a3"/>
        <w:tabs>
          <w:tab w:val="left" w:pos="462"/>
        </w:tabs>
        <w:ind w:right="113" w:firstLine="389"/>
        <w:rPr>
          <w:sz w:val="20"/>
          <w:szCs w:val="20"/>
        </w:rPr>
      </w:pPr>
      <w:r w:rsidRPr="00660141">
        <w:rPr>
          <w:sz w:val="20"/>
          <w:szCs w:val="20"/>
        </w:rPr>
        <w:t>Участники экзамена заблаговременно информируются о времени, месте и порядке рассмотрения апелляций.</w:t>
      </w:r>
    </w:p>
    <w:p w14:paraId="0E37F1EC" w14:textId="77777777" w:rsidR="003224C7" w:rsidRPr="00660141" w:rsidRDefault="002A492F" w:rsidP="00660141">
      <w:pPr>
        <w:pStyle w:val="a3"/>
        <w:tabs>
          <w:tab w:val="left" w:pos="462"/>
        </w:tabs>
        <w:ind w:right="109" w:firstLine="389"/>
        <w:rPr>
          <w:sz w:val="20"/>
          <w:szCs w:val="20"/>
        </w:rPr>
      </w:pPr>
      <w:r w:rsidRPr="00660141">
        <w:rPr>
          <w:sz w:val="20"/>
          <w:szCs w:val="20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14:paraId="1348A3E8" w14:textId="77777777" w:rsidR="003224C7" w:rsidRPr="00660141" w:rsidRDefault="002A492F" w:rsidP="00660141">
      <w:pPr>
        <w:ind w:left="102" w:right="107" w:firstLine="707"/>
        <w:jc w:val="both"/>
        <w:rPr>
          <w:sz w:val="20"/>
          <w:szCs w:val="20"/>
        </w:rPr>
      </w:pPr>
      <w:r w:rsidRPr="00660141">
        <w:rPr>
          <w:b/>
          <w:sz w:val="20"/>
          <w:szCs w:val="20"/>
        </w:rPr>
        <w:t xml:space="preserve">Апелляцию о нарушении установленного Порядка проведения ГИА </w:t>
      </w:r>
      <w:r w:rsidRPr="00660141">
        <w:rPr>
          <w:sz w:val="20"/>
          <w:szCs w:val="20"/>
        </w:rPr>
        <w:t>участник ОГЭ подает в день проведения экзамена уполномоченному члену ГЭК, не покидая ППЭ.</w:t>
      </w:r>
    </w:p>
    <w:p w14:paraId="64C4C575" w14:textId="77777777" w:rsidR="003224C7" w:rsidRPr="00660141" w:rsidRDefault="002A492F" w:rsidP="00660141">
      <w:pPr>
        <w:pStyle w:val="a3"/>
        <w:ind w:right="113" w:firstLine="707"/>
        <w:rPr>
          <w:sz w:val="20"/>
          <w:szCs w:val="20"/>
        </w:rPr>
      </w:pPr>
      <w:r w:rsidRPr="00660141">
        <w:rPr>
          <w:sz w:val="20"/>
          <w:szCs w:val="20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14:paraId="6BD812F6" w14:textId="77777777" w:rsidR="003224C7" w:rsidRPr="00660141" w:rsidRDefault="002A492F" w:rsidP="00660141">
      <w:pPr>
        <w:pStyle w:val="a3"/>
        <w:numPr>
          <w:ilvl w:val="0"/>
          <w:numId w:val="5"/>
        </w:numPr>
        <w:rPr>
          <w:sz w:val="20"/>
          <w:szCs w:val="20"/>
        </w:rPr>
      </w:pPr>
      <w:r w:rsidRPr="00660141">
        <w:rPr>
          <w:sz w:val="20"/>
          <w:szCs w:val="20"/>
        </w:rPr>
        <w:t>об отклонении апелляции;</w:t>
      </w:r>
    </w:p>
    <w:p w14:paraId="5B5C5210" w14:textId="77777777" w:rsidR="003224C7" w:rsidRPr="00660141" w:rsidRDefault="002A492F" w:rsidP="00660141">
      <w:pPr>
        <w:pStyle w:val="a3"/>
        <w:numPr>
          <w:ilvl w:val="0"/>
          <w:numId w:val="5"/>
        </w:numPr>
        <w:rPr>
          <w:sz w:val="20"/>
          <w:szCs w:val="20"/>
        </w:rPr>
      </w:pPr>
      <w:r w:rsidRPr="00660141">
        <w:rPr>
          <w:sz w:val="20"/>
          <w:szCs w:val="20"/>
        </w:rPr>
        <w:t>об удовлетворении апелляции.</w:t>
      </w:r>
    </w:p>
    <w:p w14:paraId="7FC522D3" w14:textId="77777777" w:rsidR="003224C7" w:rsidRPr="00660141" w:rsidRDefault="002A492F" w:rsidP="00660141">
      <w:pPr>
        <w:pStyle w:val="a3"/>
        <w:ind w:right="102" w:firstLine="707"/>
        <w:rPr>
          <w:sz w:val="20"/>
          <w:szCs w:val="20"/>
        </w:rPr>
      </w:pPr>
      <w:r w:rsidRPr="00660141">
        <w:rPr>
          <w:sz w:val="20"/>
          <w:szCs w:val="20"/>
        </w:rPr>
        <w:t>При удовлетворении апелляции результат ОГЭ, по процедуре которого участником ОГЭ была подана апелляция, аннулируется и участнику ОГЭ предоставляется возможность сдать экзамен по учебному предмету в иной день, предусмотренный единым расписанием проведения</w:t>
      </w:r>
      <w:r w:rsidRPr="00660141">
        <w:rPr>
          <w:spacing w:val="-2"/>
          <w:sz w:val="20"/>
          <w:szCs w:val="20"/>
        </w:rPr>
        <w:t xml:space="preserve"> </w:t>
      </w:r>
      <w:r w:rsidRPr="00660141">
        <w:rPr>
          <w:sz w:val="20"/>
          <w:szCs w:val="20"/>
        </w:rPr>
        <w:t>ОГЭ.</w:t>
      </w:r>
    </w:p>
    <w:p w14:paraId="48D5F1E3" w14:textId="77777777" w:rsidR="003224C7" w:rsidRPr="00660141" w:rsidRDefault="002A492F" w:rsidP="00660141">
      <w:pPr>
        <w:pStyle w:val="a3"/>
        <w:ind w:right="104" w:firstLine="707"/>
        <w:rPr>
          <w:sz w:val="20"/>
          <w:szCs w:val="20"/>
        </w:rPr>
      </w:pPr>
      <w:r w:rsidRPr="00660141">
        <w:rPr>
          <w:b/>
          <w:sz w:val="20"/>
          <w:szCs w:val="20"/>
        </w:rPr>
        <w:t xml:space="preserve">Апелляция о несогласии с выставленными баллами </w:t>
      </w:r>
      <w:r w:rsidRPr="00660141">
        <w:rPr>
          <w:sz w:val="20"/>
          <w:szCs w:val="20"/>
        </w:rPr>
        <w:t>подается в течение двух рабочих    дней    после    официального    дня     объявления     результатов     экзамена   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ГИА, а также в иные места, определенные Комитетом по</w:t>
      </w:r>
      <w:r w:rsidRPr="00660141">
        <w:rPr>
          <w:spacing w:val="-11"/>
          <w:sz w:val="20"/>
          <w:szCs w:val="20"/>
        </w:rPr>
        <w:t xml:space="preserve"> </w:t>
      </w:r>
      <w:r w:rsidRPr="00660141">
        <w:rPr>
          <w:sz w:val="20"/>
          <w:szCs w:val="20"/>
        </w:rPr>
        <w:t>образованию.</w:t>
      </w:r>
    </w:p>
    <w:p w14:paraId="52AD6768" w14:textId="77777777" w:rsidR="003224C7" w:rsidRPr="00660141" w:rsidRDefault="002A492F" w:rsidP="00660141">
      <w:pPr>
        <w:pStyle w:val="a3"/>
        <w:ind w:right="107" w:firstLine="707"/>
        <w:rPr>
          <w:sz w:val="20"/>
          <w:szCs w:val="20"/>
        </w:rPr>
      </w:pPr>
      <w:r w:rsidRPr="00660141">
        <w:rPr>
          <w:sz w:val="20"/>
          <w:szCs w:val="20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</w:t>
      </w:r>
      <w:r w:rsidRPr="00660141">
        <w:rPr>
          <w:spacing w:val="2"/>
          <w:sz w:val="20"/>
          <w:szCs w:val="20"/>
        </w:rPr>
        <w:t xml:space="preserve"> </w:t>
      </w:r>
      <w:r w:rsidRPr="00660141">
        <w:rPr>
          <w:sz w:val="20"/>
          <w:szCs w:val="20"/>
        </w:rPr>
        <w:t>апелляцию.</w:t>
      </w:r>
    </w:p>
    <w:p w14:paraId="6164E7BB" w14:textId="77777777" w:rsidR="003224C7" w:rsidRPr="00660141" w:rsidRDefault="002A492F" w:rsidP="00660141">
      <w:pPr>
        <w:pStyle w:val="a3"/>
        <w:ind w:right="109" w:firstLine="707"/>
        <w:rPr>
          <w:sz w:val="20"/>
          <w:szCs w:val="20"/>
        </w:rPr>
      </w:pPr>
      <w:r w:rsidRPr="00660141">
        <w:rPr>
          <w:sz w:val="20"/>
          <w:szCs w:val="20"/>
        </w:rPr>
        <w:t>Указанные материалы предъявляются участникам экзамена (в случае его присутствия при рассмотрении апелляции).</w:t>
      </w:r>
    </w:p>
    <w:p w14:paraId="771AE0CC" w14:textId="1BB04B19" w:rsidR="003224C7" w:rsidRPr="00660141" w:rsidRDefault="002A492F" w:rsidP="00660141">
      <w:pPr>
        <w:pStyle w:val="a3"/>
        <w:ind w:right="98" w:firstLine="707"/>
        <w:rPr>
          <w:sz w:val="20"/>
          <w:szCs w:val="20"/>
        </w:rPr>
      </w:pPr>
      <w:r w:rsidRPr="00660141">
        <w:rPr>
          <w:sz w:val="20"/>
          <w:szCs w:val="20"/>
        </w:rPr>
        <w:t xml:space="preserve">До заседания </w:t>
      </w:r>
      <w:r w:rsidR="00660141" w:rsidRPr="00660141">
        <w:rPr>
          <w:sz w:val="20"/>
          <w:szCs w:val="20"/>
        </w:rPr>
        <w:t>конфликтной комиссии по</w:t>
      </w:r>
      <w:r w:rsidRPr="00660141">
        <w:rPr>
          <w:sz w:val="20"/>
          <w:szCs w:val="20"/>
        </w:rPr>
        <w:t xml:space="preserve"> </w:t>
      </w:r>
      <w:r w:rsidR="00660141" w:rsidRPr="00660141">
        <w:rPr>
          <w:sz w:val="20"/>
          <w:szCs w:val="20"/>
        </w:rPr>
        <w:t>рассмотрению апелляции о</w:t>
      </w:r>
      <w:r w:rsidRPr="00660141">
        <w:rPr>
          <w:sz w:val="20"/>
          <w:szCs w:val="20"/>
        </w:rPr>
        <w:t xml:space="preserve"> </w:t>
      </w:r>
      <w:r w:rsidR="00660141" w:rsidRPr="00660141">
        <w:rPr>
          <w:sz w:val="20"/>
          <w:szCs w:val="20"/>
        </w:rPr>
        <w:t>несогласии с</w:t>
      </w:r>
      <w:r w:rsidRPr="00660141">
        <w:rPr>
          <w:sz w:val="20"/>
          <w:szCs w:val="20"/>
        </w:rPr>
        <w:t xml:space="preserve"> выставленными баллами конфликтная комиссия устанавливает правильность оценивания экзаменационной </w:t>
      </w:r>
      <w:r w:rsidR="00660141" w:rsidRPr="00660141">
        <w:rPr>
          <w:sz w:val="20"/>
          <w:szCs w:val="20"/>
        </w:rPr>
        <w:t>работы обучающегося, подавшего апелляцию</w:t>
      </w:r>
      <w:r w:rsidRPr="00660141">
        <w:rPr>
          <w:sz w:val="20"/>
          <w:szCs w:val="20"/>
        </w:rPr>
        <w:t xml:space="preserve">.  </w:t>
      </w:r>
      <w:r w:rsidR="00660141" w:rsidRPr="00660141">
        <w:rPr>
          <w:sz w:val="20"/>
          <w:szCs w:val="20"/>
        </w:rPr>
        <w:t>Для этого</w:t>
      </w:r>
      <w:r w:rsidRPr="00660141">
        <w:rPr>
          <w:sz w:val="20"/>
          <w:szCs w:val="20"/>
        </w:rPr>
        <w:t xml:space="preserve"> к рассмотрению     апелляции     привлекаются     эксперты     предметной      комиссии   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</w:t>
      </w:r>
      <w:r w:rsidR="009074A7" w:rsidRPr="00660141">
        <w:rPr>
          <w:sz w:val="20"/>
          <w:szCs w:val="20"/>
        </w:rPr>
        <w:t>щается в Комиссию по разработке</w:t>
      </w:r>
      <w:r w:rsidR="00AD63CD" w:rsidRPr="00660141">
        <w:rPr>
          <w:sz w:val="20"/>
          <w:szCs w:val="20"/>
        </w:rPr>
        <w:t xml:space="preserve"> КИМ по соответствующему учебному </w:t>
      </w:r>
      <w:r w:rsidRPr="00660141">
        <w:rPr>
          <w:sz w:val="20"/>
          <w:szCs w:val="20"/>
        </w:rPr>
        <w:t xml:space="preserve">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    ошибок     и ошибок     оценивания     экзаменационной      </w:t>
      </w:r>
      <w:r w:rsidR="00660141" w:rsidRPr="00660141">
        <w:rPr>
          <w:sz w:val="20"/>
          <w:szCs w:val="20"/>
        </w:rPr>
        <w:t>работы) или</w:t>
      </w:r>
      <w:r w:rsidRPr="00660141">
        <w:rPr>
          <w:sz w:val="20"/>
          <w:szCs w:val="20"/>
        </w:rPr>
        <w:t xml:space="preserve">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</w:t>
      </w:r>
      <w:r w:rsidRPr="00660141">
        <w:rPr>
          <w:spacing w:val="-5"/>
          <w:sz w:val="20"/>
          <w:szCs w:val="20"/>
        </w:rPr>
        <w:t xml:space="preserve"> </w:t>
      </w:r>
      <w:r w:rsidRPr="00660141">
        <w:rPr>
          <w:sz w:val="20"/>
          <w:szCs w:val="20"/>
        </w:rPr>
        <w:t>понижения.</w:t>
      </w:r>
    </w:p>
    <w:p w14:paraId="5D2EF994" w14:textId="2FC67676" w:rsidR="003224C7" w:rsidRPr="00660141" w:rsidRDefault="00660141" w:rsidP="00660141">
      <w:pPr>
        <w:pStyle w:val="a3"/>
        <w:ind w:right="105" w:firstLine="707"/>
        <w:rPr>
          <w:sz w:val="20"/>
          <w:szCs w:val="20"/>
        </w:rPr>
      </w:pPr>
      <w:r w:rsidRPr="00660141">
        <w:rPr>
          <w:sz w:val="20"/>
          <w:szCs w:val="20"/>
        </w:rPr>
        <w:t>Апелляции о</w:t>
      </w:r>
      <w:r w:rsidR="002A492F" w:rsidRPr="00660141">
        <w:rPr>
          <w:sz w:val="20"/>
          <w:szCs w:val="20"/>
        </w:rPr>
        <w:t xml:space="preserve"> нарушении   установленного   порядка   проведения   ГИА   </w:t>
      </w:r>
      <w:r w:rsidRPr="00660141">
        <w:rPr>
          <w:sz w:val="20"/>
          <w:szCs w:val="20"/>
        </w:rPr>
        <w:t>и (или) о</w:t>
      </w:r>
      <w:r w:rsidR="002A492F" w:rsidRPr="00660141">
        <w:rPr>
          <w:sz w:val="20"/>
          <w:szCs w:val="20"/>
        </w:rPr>
        <w:t xml:space="preserve"> несогласии с выставленными баллами могут быть отозваны участниками ГИА по их собственному желанию. Для этого участник ГИА пишет заявление об отзыве, поданной им апелляции. Участники ГИА подают соответствующее заявление в письменной </w:t>
      </w:r>
      <w:r w:rsidRPr="00660141">
        <w:rPr>
          <w:sz w:val="20"/>
          <w:szCs w:val="20"/>
        </w:rPr>
        <w:t>форме в</w:t>
      </w:r>
      <w:r w:rsidR="002A492F" w:rsidRPr="00660141">
        <w:rPr>
          <w:sz w:val="20"/>
          <w:szCs w:val="20"/>
        </w:rPr>
        <w:t xml:space="preserve"> образовательные организации, которыми они были допущены в установленном порядке к ГИА или в иные места, определенные Комитетом по</w:t>
      </w:r>
      <w:r w:rsidR="002A492F" w:rsidRPr="00660141">
        <w:rPr>
          <w:spacing w:val="-6"/>
          <w:sz w:val="20"/>
          <w:szCs w:val="20"/>
        </w:rPr>
        <w:t xml:space="preserve"> </w:t>
      </w:r>
      <w:r w:rsidR="002A492F" w:rsidRPr="00660141">
        <w:rPr>
          <w:sz w:val="20"/>
          <w:szCs w:val="20"/>
        </w:rPr>
        <w:t>образованию.</w:t>
      </w:r>
    </w:p>
    <w:p w14:paraId="6E298C30" w14:textId="77777777" w:rsidR="003224C7" w:rsidRPr="00660141" w:rsidRDefault="002A492F" w:rsidP="00660141">
      <w:pPr>
        <w:pStyle w:val="a3"/>
        <w:ind w:right="106" w:firstLine="707"/>
        <w:rPr>
          <w:sz w:val="20"/>
          <w:szCs w:val="20"/>
        </w:rPr>
      </w:pPr>
      <w:r w:rsidRPr="00660141">
        <w:rPr>
          <w:sz w:val="20"/>
          <w:szCs w:val="20"/>
        </w:rPr>
        <w:t>В случае отсутствия заявления об отзыве,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14:paraId="100BF21B" w14:textId="77777777" w:rsidR="005A2C7C" w:rsidRPr="00660141" w:rsidRDefault="005A2C7C" w:rsidP="00985D85">
      <w:pPr>
        <w:spacing w:before="1"/>
        <w:ind w:right="111"/>
        <w:jc w:val="both"/>
        <w:rPr>
          <w:rStyle w:val="fontstyle01"/>
          <w:sz w:val="20"/>
          <w:szCs w:val="20"/>
        </w:rPr>
      </w:pPr>
    </w:p>
    <w:p w14:paraId="3553A5B0" w14:textId="77777777" w:rsidR="005A2C7C" w:rsidRPr="00660141" w:rsidRDefault="005A2C7C" w:rsidP="005A2C7C">
      <w:pPr>
        <w:spacing w:before="1"/>
        <w:ind w:left="102" w:right="111"/>
        <w:rPr>
          <w:rStyle w:val="fontstyle01"/>
          <w:sz w:val="20"/>
          <w:szCs w:val="20"/>
        </w:rPr>
      </w:pPr>
      <w:r w:rsidRPr="00660141">
        <w:rPr>
          <w:rStyle w:val="fontstyle01"/>
          <w:sz w:val="20"/>
          <w:szCs w:val="20"/>
        </w:rPr>
        <w:t>С правилами проведения ГИА ознакомлен (а):</w:t>
      </w:r>
      <w:r w:rsidRPr="00660141">
        <w:rPr>
          <w:color w:val="000000"/>
          <w:sz w:val="20"/>
          <w:szCs w:val="20"/>
        </w:rPr>
        <w:br/>
      </w:r>
      <w:r w:rsidRPr="00660141">
        <w:rPr>
          <w:rStyle w:val="fontstyle01"/>
          <w:sz w:val="20"/>
          <w:szCs w:val="20"/>
        </w:rPr>
        <w:t>Участник ГИА</w:t>
      </w:r>
      <w:r w:rsidRPr="00660141">
        <w:rPr>
          <w:color w:val="000000"/>
          <w:sz w:val="20"/>
          <w:szCs w:val="20"/>
        </w:rPr>
        <w:br/>
      </w:r>
      <w:r w:rsidRPr="00660141">
        <w:rPr>
          <w:rStyle w:val="fontstyle01"/>
          <w:sz w:val="20"/>
          <w:szCs w:val="20"/>
        </w:rPr>
        <w:t>__________________</w:t>
      </w:r>
      <w:proofErr w:type="gramStart"/>
      <w:r w:rsidRPr="00660141">
        <w:rPr>
          <w:rStyle w:val="fontstyle01"/>
          <w:sz w:val="20"/>
          <w:szCs w:val="20"/>
        </w:rPr>
        <w:t>_(</w:t>
      </w:r>
      <w:proofErr w:type="gramEnd"/>
      <w:r w:rsidRPr="00660141">
        <w:rPr>
          <w:rStyle w:val="fontstyle01"/>
          <w:sz w:val="20"/>
          <w:szCs w:val="20"/>
        </w:rPr>
        <w:t>_____________________)</w:t>
      </w:r>
    </w:p>
    <w:p w14:paraId="723B6451" w14:textId="71C8FC82" w:rsidR="00985D85" w:rsidRPr="00660141" w:rsidRDefault="005A2C7C" w:rsidP="00660141">
      <w:pPr>
        <w:spacing w:before="1"/>
        <w:ind w:right="111"/>
        <w:rPr>
          <w:rStyle w:val="fontstyle01"/>
          <w:sz w:val="20"/>
          <w:szCs w:val="20"/>
        </w:rPr>
      </w:pPr>
      <w:r w:rsidRPr="00660141">
        <w:rPr>
          <w:color w:val="000000"/>
          <w:sz w:val="20"/>
          <w:szCs w:val="20"/>
        </w:rPr>
        <w:br/>
      </w:r>
      <w:r w:rsidRPr="00660141">
        <w:rPr>
          <w:rStyle w:val="fontstyle01"/>
          <w:sz w:val="20"/>
          <w:szCs w:val="20"/>
        </w:rPr>
        <w:t>«__</w:t>
      </w:r>
      <w:r w:rsidRPr="00660141">
        <w:rPr>
          <w:rStyle w:val="fontstyle21"/>
          <w:sz w:val="20"/>
          <w:szCs w:val="20"/>
        </w:rPr>
        <w:t>__</w:t>
      </w:r>
      <w:proofErr w:type="gramStart"/>
      <w:r w:rsidRPr="00660141">
        <w:rPr>
          <w:rStyle w:val="fontstyle01"/>
          <w:sz w:val="20"/>
          <w:szCs w:val="20"/>
        </w:rPr>
        <w:t>_»_</w:t>
      </w:r>
      <w:proofErr w:type="gramEnd"/>
      <w:r w:rsidRPr="00660141">
        <w:rPr>
          <w:rStyle w:val="fontstyle01"/>
          <w:sz w:val="20"/>
          <w:szCs w:val="20"/>
        </w:rPr>
        <w:t>___________________20</w:t>
      </w:r>
      <w:r w:rsidRPr="00660141">
        <w:rPr>
          <w:rStyle w:val="fontstyle21"/>
          <w:sz w:val="20"/>
          <w:szCs w:val="20"/>
        </w:rPr>
        <w:t xml:space="preserve">____ </w:t>
      </w:r>
      <w:r w:rsidRPr="00660141">
        <w:rPr>
          <w:rStyle w:val="fontstyle01"/>
          <w:sz w:val="20"/>
          <w:szCs w:val="20"/>
        </w:rPr>
        <w:t>г.</w:t>
      </w:r>
      <w:r w:rsidRPr="00660141">
        <w:rPr>
          <w:color w:val="000000"/>
          <w:sz w:val="20"/>
          <w:szCs w:val="20"/>
        </w:rPr>
        <w:br/>
      </w:r>
      <w:r w:rsidRPr="00660141">
        <w:rPr>
          <w:rStyle w:val="fontstyle01"/>
          <w:sz w:val="20"/>
          <w:szCs w:val="20"/>
        </w:rPr>
        <w:t>Родитель/законный представитель несовершеннолетнего участника ГИА</w:t>
      </w:r>
    </w:p>
    <w:p w14:paraId="3A358096" w14:textId="7C0F4E4A" w:rsidR="005A2C7C" w:rsidRPr="00660141" w:rsidRDefault="005A2C7C" w:rsidP="00985D85">
      <w:pPr>
        <w:spacing w:before="1"/>
        <w:ind w:left="102" w:right="111"/>
        <w:rPr>
          <w:rStyle w:val="fontstyle01"/>
          <w:sz w:val="20"/>
          <w:szCs w:val="20"/>
        </w:rPr>
      </w:pPr>
      <w:r w:rsidRPr="00660141">
        <w:rPr>
          <w:color w:val="000000"/>
          <w:sz w:val="20"/>
          <w:szCs w:val="20"/>
        </w:rPr>
        <w:br/>
      </w:r>
      <w:r w:rsidRPr="00660141">
        <w:rPr>
          <w:rStyle w:val="fontstyle01"/>
          <w:sz w:val="20"/>
          <w:szCs w:val="20"/>
        </w:rPr>
        <w:t>___________________(_____________________)</w:t>
      </w:r>
    </w:p>
    <w:p w14:paraId="6592D8F5" w14:textId="77777777" w:rsidR="005A2C7C" w:rsidRPr="00660141" w:rsidRDefault="005A2C7C" w:rsidP="00985D85">
      <w:pPr>
        <w:spacing w:before="1"/>
        <w:ind w:right="111"/>
        <w:rPr>
          <w:i/>
          <w:sz w:val="20"/>
          <w:szCs w:val="20"/>
        </w:rPr>
      </w:pPr>
      <w:r w:rsidRPr="00660141">
        <w:rPr>
          <w:color w:val="000000"/>
          <w:sz w:val="20"/>
          <w:szCs w:val="20"/>
        </w:rPr>
        <w:br/>
      </w:r>
      <w:r w:rsidRPr="00660141">
        <w:rPr>
          <w:rStyle w:val="fontstyle01"/>
          <w:sz w:val="20"/>
          <w:szCs w:val="20"/>
        </w:rPr>
        <w:t>«__</w:t>
      </w:r>
      <w:r w:rsidRPr="00660141">
        <w:rPr>
          <w:rStyle w:val="fontstyle21"/>
          <w:sz w:val="20"/>
          <w:szCs w:val="20"/>
        </w:rPr>
        <w:t>__</w:t>
      </w:r>
      <w:proofErr w:type="gramStart"/>
      <w:r w:rsidRPr="00660141">
        <w:rPr>
          <w:rStyle w:val="fontstyle01"/>
          <w:sz w:val="20"/>
          <w:szCs w:val="20"/>
        </w:rPr>
        <w:t>_»_</w:t>
      </w:r>
      <w:proofErr w:type="gramEnd"/>
      <w:r w:rsidRPr="00660141">
        <w:rPr>
          <w:rStyle w:val="fontstyle01"/>
          <w:sz w:val="20"/>
          <w:szCs w:val="20"/>
        </w:rPr>
        <w:t>___________________20</w:t>
      </w:r>
      <w:r w:rsidRPr="00660141">
        <w:rPr>
          <w:rStyle w:val="fontstyle21"/>
          <w:sz w:val="20"/>
          <w:szCs w:val="20"/>
        </w:rPr>
        <w:t xml:space="preserve">____ </w:t>
      </w:r>
      <w:r w:rsidRPr="00660141">
        <w:rPr>
          <w:rStyle w:val="fontstyle01"/>
          <w:sz w:val="20"/>
          <w:szCs w:val="20"/>
        </w:rPr>
        <w:t>г.</w:t>
      </w:r>
    </w:p>
    <w:sectPr w:rsidR="005A2C7C" w:rsidRPr="00660141" w:rsidSect="00026DA0">
      <w:pgSz w:w="11910" w:h="16840"/>
      <w:pgMar w:top="284" w:right="428" w:bottom="284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D03"/>
    <w:multiLevelType w:val="hybridMultilevel"/>
    <w:tmpl w:val="3AF41D22"/>
    <w:lvl w:ilvl="0" w:tplc="EF3A3DBC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spacing w:val="-14"/>
        <w:w w:val="100"/>
        <w:sz w:val="20"/>
        <w:szCs w:val="20"/>
        <w:lang w:val="ru-RU" w:eastAsia="en-US" w:bidi="ar-SA"/>
      </w:rPr>
    </w:lvl>
    <w:lvl w:ilvl="1" w:tplc="1EC8612C">
      <w:start w:val="1"/>
      <w:numFmt w:val="decimal"/>
      <w:lvlText w:val="%2."/>
      <w:lvlJc w:val="left"/>
      <w:pPr>
        <w:ind w:left="102" w:hanging="564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ru-RU" w:eastAsia="en-US" w:bidi="ar-SA"/>
      </w:rPr>
    </w:lvl>
    <w:lvl w:ilvl="2" w:tplc="6A2EC432">
      <w:numFmt w:val="bullet"/>
      <w:lvlText w:val="•"/>
      <w:lvlJc w:val="left"/>
      <w:pPr>
        <w:ind w:left="1993" w:hanging="564"/>
      </w:pPr>
      <w:rPr>
        <w:rFonts w:hint="default"/>
        <w:lang w:val="ru-RU" w:eastAsia="en-US" w:bidi="ar-SA"/>
      </w:rPr>
    </w:lvl>
    <w:lvl w:ilvl="3" w:tplc="5E2AF1A2">
      <w:numFmt w:val="bullet"/>
      <w:lvlText w:val="•"/>
      <w:lvlJc w:val="left"/>
      <w:pPr>
        <w:ind w:left="2939" w:hanging="564"/>
      </w:pPr>
      <w:rPr>
        <w:rFonts w:hint="default"/>
        <w:lang w:val="ru-RU" w:eastAsia="en-US" w:bidi="ar-SA"/>
      </w:rPr>
    </w:lvl>
    <w:lvl w:ilvl="4" w:tplc="6F58F604">
      <w:numFmt w:val="bullet"/>
      <w:lvlText w:val="•"/>
      <w:lvlJc w:val="left"/>
      <w:pPr>
        <w:ind w:left="3886" w:hanging="564"/>
      </w:pPr>
      <w:rPr>
        <w:rFonts w:hint="default"/>
        <w:lang w:val="ru-RU" w:eastAsia="en-US" w:bidi="ar-SA"/>
      </w:rPr>
    </w:lvl>
    <w:lvl w:ilvl="5" w:tplc="98F8CE6E">
      <w:numFmt w:val="bullet"/>
      <w:lvlText w:val="•"/>
      <w:lvlJc w:val="left"/>
      <w:pPr>
        <w:ind w:left="4833" w:hanging="564"/>
      </w:pPr>
      <w:rPr>
        <w:rFonts w:hint="default"/>
        <w:lang w:val="ru-RU" w:eastAsia="en-US" w:bidi="ar-SA"/>
      </w:rPr>
    </w:lvl>
    <w:lvl w:ilvl="6" w:tplc="EC76ED48">
      <w:numFmt w:val="bullet"/>
      <w:lvlText w:val="•"/>
      <w:lvlJc w:val="left"/>
      <w:pPr>
        <w:ind w:left="5779" w:hanging="564"/>
      </w:pPr>
      <w:rPr>
        <w:rFonts w:hint="default"/>
        <w:lang w:val="ru-RU" w:eastAsia="en-US" w:bidi="ar-SA"/>
      </w:rPr>
    </w:lvl>
    <w:lvl w:ilvl="7" w:tplc="798ECCCA">
      <w:numFmt w:val="bullet"/>
      <w:lvlText w:val="•"/>
      <w:lvlJc w:val="left"/>
      <w:pPr>
        <w:ind w:left="6726" w:hanging="564"/>
      </w:pPr>
      <w:rPr>
        <w:rFonts w:hint="default"/>
        <w:lang w:val="ru-RU" w:eastAsia="en-US" w:bidi="ar-SA"/>
      </w:rPr>
    </w:lvl>
    <w:lvl w:ilvl="8" w:tplc="1B46CECC">
      <w:numFmt w:val="bullet"/>
      <w:lvlText w:val="•"/>
      <w:lvlJc w:val="left"/>
      <w:pPr>
        <w:ind w:left="7673" w:hanging="564"/>
      </w:pPr>
      <w:rPr>
        <w:rFonts w:hint="default"/>
        <w:lang w:val="ru-RU" w:eastAsia="en-US" w:bidi="ar-SA"/>
      </w:rPr>
    </w:lvl>
  </w:abstractNum>
  <w:abstractNum w:abstractNumId="1" w15:restartNumberingAfterBreak="0">
    <w:nsid w:val="533F5AFE"/>
    <w:multiLevelType w:val="hybridMultilevel"/>
    <w:tmpl w:val="630AF740"/>
    <w:lvl w:ilvl="0" w:tplc="6A2EC432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5D042908"/>
    <w:multiLevelType w:val="hybridMultilevel"/>
    <w:tmpl w:val="17708742"/>
    <w:lvl w:ilvl="0" w:tplc="0419000F">
      <w:start w:val="1"/>
      <w:numFmt w:val="decimal"/>
      <w:lvlText w:val="%1."/>
      <w:lvlJc w:val="left"/>
      <w:pPr>
        <w:ind w:left="100" w:hanging="708"/>
      </w:pPr>
      <w:rPr>
        <w:rFonts w:hint="default"/>
        <w:spacing w:val="0"/>
        <w:w w:val="100"/>
        <w:sz w:val="27"/>
        <w:szCs w:val="27"/>
        <w:lang w:val="ru-RU" w:eastAsia="ru-RU" w:bidi="ru-RU"/>
      </w:rPr>
    </w:lvl>
    <w:lvl w:ilvl="1" w:tplc="A560D058">
      <w:numFmt w:val="bullet"/>
      <w:lvlText w:val="•"/>
      <w:lvlJc w:val="left"/>
      <w:pPr>
        <w:ind w:left="1158" w:hanging="708"/>
      </w:pPr>
      <w:rPr>
        <w:rFonts w:hint="default"/>
        <w:lang w:val="ru-RU" w:eastAsia="ru-RU" w:bidi="ru-RU"/>
      </w:rPr>
    </w:lvl>
    <w:lvl w:ilvl="2" w:tplc="6F28E588">
      <w:numFmt w:val="bullet"/>
      <w:lvlText w:val="•"/>
      <w:lvlJc w:val="left"/>
      <w:pPr>
        <w:ind w:left="2217" w:hanging="708"/>
      </w:pPr>
      <w:rPr>
        <w:rFonts w:hint="default"/>
        <w:lang w:val="ru-RU" w:eastAsia="ru-RU" w:bidi="ru-RU"/>
      </w:rPr>
    </w:lvl>
    <w:lvl w:ilvl="3" w:tplc="52865978">
      <w:numFmt w:val="bullet"/>
      <w:lvlText w:val="•"/>
      <w:lvlJc w:val="left"/>
      <w:pPr>
        <w:ind w:left="3275" w:hanging="708"/>
      </w:pPr>
      <w:rPr>
        <w:rFonts w:hint="default"/>
        <w:lang w:val="ru-RU" w:eastAsia="ru-RU" w:bidi="ru-RU"/>
      </w:rPr>
    </w:lvl>
    <w:lvl w:ilvl="4" w:tplc="CA907054">
      <w:numFmt w:val="bullet"/>
      <w:lvlText w:val="•"/>
      <w:lvlJc w:val="left"/>
      <w:pPr>
        <w:ind w:left="4334" w:hanging="708"/>
      </w:pPr>
      <w:rPr>
        <w:rFonts w:hint="default"/>
        <w:lang w:val="ru-RU" w:eastAsia="ru-RU" w:bidi="ru-RU"/>
      </w:rPr>
    </w:lvl>
    <w:lvl w:ilvl="5" w:tplc="B54A4856">
      <w:numFmt w:val="bullet"/>
      <w:lvlText w:val="•"/>
      <w:lvlJc w:val="left"/>
      <w:pPr>
        <w:ind w:left="5393" w:hanging="708"/>
      </w:pPr>
      <w:rPr>
        <w:rFonts w:hint="default"/>
        <w:lang w:val="ru-RU" w:eastAsia="ru-RU" w:bidi="ru-RU"/>
      </w:rPr>
    </w:lvl>
    <w:lvl w:ilvl="6" w:tplc="924A83B2">
      <w:numFmt w:val="bullet"/>
      <w:lvlText w:val="•"/>
      <w:lvlJc w:val="left"/>
      <w:pPr>
        <w:ind w:left="6451" w:hanging="708"/>
      </w:pPr>
      <w:rPr>
        <w:rFonts w:hint="default"/>
        <w:lang w:val="ru-RU" w:eastAsia="ru-RU" w:bidi="ru-RU"/>
      </w:rPr>
    </w:lvl>
    <w:lvl w:ilvl="7" w:tplc="E8940BAC">
      <w:numFmt w:val="bullet"/>
      <w:lvlText w:val="•"/>
      <w:lvlJc w:val="left"/>
      <w:pPr>
        <w:ind w:left="7510" w:hanging="708"/>
      </w:pPr>
      <w:rPr>
        <w:rFonts w:hint="default"/>
        <w:lang w:val="ru-RU" w:eastAsia="ru-RU" w:bidi="ru-RU"/>
      </w:rPr>
    </w:lvl>
    <w:lvl w:ilvl="8" w:tplc="26F02236">
      <w:numFmt w:val="bullet"/>
      <w:lvlText w:val="•"/>
      <w:lvlJc w:val="left"/>
      <w:pPr>
        <w:ind w:left="8569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60D77096"/>
    <w:multiLevelType w:val="hybridMultilevel"/>
    <w:tmpl w:val="69D8E222"/>
    <w:lvl w:ilvl="0" w:tplc="F092A1E6">
      <w:start w:val="1"/>
      <w:numFmt w:val="decimal"/>
      <w:lvlText w:val="%1."/>
      <w:lvlJc w:val="left"/>
      <w:pPr>
        <w:ind w:left="46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718E3375"/>
    <w:multiLevelType w:val="hybridMultilevel"/>
    <w:tmpl w:val="7EC26664"/>
    <w:lvl w:ilvl="0" w:tplc="CE38F966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/>
        <w:b w:val="0"/>
        <w:bCs/>
        <w:spacing w:val="-30"/>
        <w:w w:val="100"/>
        <w:lang w:val="ru-RU" w:eastAsia="en-US" w:bidi="ar-SA"/>
      </w:rPr>
    </w:lvl>
    <w:lvl w:ilvl="1" w:tplc="B7E6870C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5524D464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9FA2ABF8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ECE49C30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77427BF6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1974FA22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8BF25E92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7F0A1F1A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73D178D2"/>
    <w:multiLevelType w:val="hybridMultilevel"/>
    <w:tmpl w:val="EB0243CC"/>
    <w:lvl w:ilvl="0" w:tplc="954A9EB0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spacing w:val="-30"/>
        <w:w w:val="100"/>
        <w:sz w:val="20"/>
        <w:szCs w:val="20"/>
        <w:lang w:val="ru-RU" w:eastAsia="en-US" w:bidi="ar-SA"/>
      </w:rPr>
    </w:lvl>
    <w:lvl w:ilvl="1" w:tplc="B40A87A8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98349228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8B222268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4314EAF2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0750C44C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226616A2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CCB27EA2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9162DE1E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num w:numId="1" w16cid:durableId="1509951608">
    <w:abstractNumId w:val="0"/>
  </w:num>
  <w:num w:numId="2" w16cid:durableId="1909879067">
    <w:abstractNumId w:val="5"/>
  </w:num>
  <w:num w:numId="3" w16cid:durableId="267472200">
    <w:abstractNumId w:val="4"/>
  </w:num>
  <w:num w:numId="4" w16cid:durableId="1021590747">
    <w:abstractNumId w:val="2"/>
  </w:num>
  <w:num w:numId="5" w16cid:durableId="639384087">
    <w:abstractNumId w:val="1"/>
  </w:num>
  <w:num w:numId="6" w16cid:durableId="1564945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4C7"/>
    <w:rsid w:val="00026DA0"/>
    <w:rsid w:val="000F4778"/>
    <w:rsid w:val="0015312D"/>
    <w:rsid w:val="00273665"/>
    <w:rsid w:val="002A492F"/>
    <w:rsid w:val="003224C7"/>
    <w:rsid w:val="00376AF7"/>
    <w:rsid w:val="005A2C7C"/>
    <w:rsid w:val="005D7642"/>
    <w:rsid w:val="00660141"/>
    <w:rsid w:val="009074A7"/>
    <w:rsid w:val="00985D85"/>
    <w:rsid w:val="00A8474A"/>
    <w:rsid w:val="00AD63CD"/>
    <w:rsid w:val="00B56F46"/>
    <w:rsid w:val="00BB553B"/>
    <w:rsid w:val="00C31BB2"/>
    <w:rsid w:val="00C57677"/>
    <w:rsid w:val="00D9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BD0A"/>
  <w15:docId w15:val="{B14270DE-57FD-44F1-9744-1F73B08D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28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6"/>
      <w:ind w:left="1170" w:right="395" w:hanging="780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5A2C7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A2C7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847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yakovleva.mv</dc:creator>
  <cp:lastModifiedBy>Администрация</cp:lastModifiedBy>
  <cp:revision>3</cp:revision>
  <cp:lastPrinted>2024-01-24T07:34:00Z</cp:lastPrinted>
  <dcterms:created xsi:type="dcterms:W3CDTF">2023-06-15T08:32:00Z</dcterms:created>
  <dcterms:modified xsi:type="dcterms:W3CDTF">2024-01-24T07:39:00Z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2021-02-02T00:00:00Z</vt:filetime>
  </property>
</Properties>
</file>